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1558" w14:textId="77777777" w:rsidR="0071625C" w:rsidRPr="00615FB6" w:rsidRDefault="0071625C" w:rsidP="00522A27">
      <w:pPr>
        <w:rPr>
          <w:rFonts w:cs="Arial"/>
          <w:b/>
          <w:bCs/>
          <w:color w:val="000000"/>
          <w:lang w:val="en-US" w:eastAsia="en-US"/>
        </w:rPr>
      </w:pPr>
      <w:bookmarkStart w:id="0" w:name="_GoBack"/>
      <w:bookmarkEnd w:id="0"/>
    </w:p>
    <w:p w14:paraId="54D68545" w14:textId="77777777" w:rsidR="0071625C" w:rsidRPr="00615FB6" w:rsidRDefault="0071625C" w:rsidP="00060A68">
      <w:pPr>
        <w:jc w:val="center"/>
        <w:rPr>
          <w:rFonts w:cs="Arial"/>
          <w:b/>
          <w:bCs/>
          <w:color w:val="000000"/>
          <w:lang w:val="en-US" w:eastAsia="en-US"/>
        </w:rPr>
      </w:pPr>
    </w:p>
    <w:p w14:paraId="0AD40D93" w14:textId="77777777" w:rsidR="00CD7ED7" w:rsidRPr="00615FB6" w:rsidRDefault="00CD7ED7" w:rsidP="00CD7ED7">
      <w:pPr>
        <w:ind w:right="-1050"/>
        <w:jc w:val="right"/>
        <w:rPr>
          <w:rFonts w:cs="Arial"/>
          <w:b/>
          <w:bCs/>
          <w:color w:val="000000"/>
          <w:lang w:val="en-US" w:eastAsia="en-US"/>
        </w:rPr>
      </w:pPr>
    </w:p>
    <w:p w14:paraId="04196AB4" w14:textId="77777777" w:rsidR="00CD7ED7" w:rsidRPr="00615FB6" w:rsidRDefault="00CD7ED7" w:rsidP="00CD7ED7">
      <w:pPr>
        <w:jc w:val="center"/>
        <w:rPr>
          <w:rFonts w:cs="Arial"/>
          <w:b/>
          <w:bCs/>
          <w:color w:val="000000"/>
          <w:lang w:val="en-US" w:eastAsia="en-US"/>
        </w:rPr>
      </w:pPr>
    </w:p>
    <w:p w14:paraId="5E1F3040" w14:textId="77777777" w:rsidR="00CD7ED7" w:rsidRDefault="00CD7ED7" w:rsidP="00CD7ED7">
      <w:pPr>
        <w:autoSpaceDE w:val="0"/>
        <w:autoSpaceDN w:val="0"/>
        <w:adjustRightInd w:val="0"/>
        <w:jc w:val="center"/>
        <w:rPr>
          <w:rFonts w:cs="Arial"/>
          <w:b/>
          <w:bCs/>
          <w:color w:val="000000"/>
          <w:sz w:val="32"/>
          <w:szCs w:val="32"/>
          <w:lang w:val="en-US" w:eastAsia="en-US"/>
        </w:rPr>
      </w:pPr>
      <w:r>
        <w:rPr>
          <w:noProof/>
        </w:rPr>
        <w:drawing>
          <wp:inline distT="0" distB="0" distL="0" distR="0" wp14:anchorId="65705CBE" wp14:editId="22A2C156">
            <wp:extent cx="3371894"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2322" cy="1037983"/>
                    </a:xfrm>
                    <a:prstGeom prst="rect">
                      <a:avLst/>
                    </a:prstGeom>
                    <a:noFill/>
                    <a:ln>
                      <a:noFill/>
                    </a:ln>
                  </pic:spPr>
                </pic:pic>
              </a:graphicData>
            </a:graphic>
          </wp:inline>
        </w:drawing>
      </w:r>
    </w:p>
    <w:p w14:paraId="6D8AF9ED" w14:textId="77777777" w:rsidR="00CD7ED7" w:rsidRDefault="00CD7ED7" w:rsidP="00CD7ED7">
      <w:pPr>
        <w:autoSpaceDE w:val="0"/>
        <w:autoSpaceDN w:val="0"/>
        <w:adjustRightInd w:val="0"/>
        <w:rPr>
          <w:rFonts w:cs="Arial"/>
          <w:b/>
          <w:bCs/>
          <w:color w:val="000000"/>
          <w:sz w:val="32"/>
          <w:szCs w:val="32"/>
          <w:lang w:val="en-US" w:eastAsia="en-US"/>
        </w:rPr>
      </w:pPr>
    </w:p>
    <w:p w14:paraId="07A2E632" w14:textId="77777777" w:rsidR="00CD7ED7" w:rsidRDefault="00CD7ED7" w:rsidP="00CD7ED7">
      <w:pPr>
        <w:autoSpaceDE w:val="0"/>
        <w:autoSpaceDN w:val="0"/>
        <w:adjustRightInd w:val="0"/>
        <w:rPr>
          <w:rFonts w:cs="Arial"/>
          <w:b/>
          <w:bCs/>
          <w:color w:val="000000"/>
          <w:sz w:val="32"/>
          <w:szCs w:val="32"/>
          <w:lang w:val="en-US" w:eastAsia="en-US"/>
        </w:rPr>
      </w:pPr>
    </w:p>
    <w:p w14:paraId="0F65D1A0" w14:textId="77777777" w:rsidR="00CD7ED7" w:rsidRDefault="00CD7ED7" w:rsidP="00CD7ED7">
      <w:pPr>
        <w:autoSpaceDE w:val="0"/>
        <w:autoSpaceDN w:val="0"/>
        <w:adjustRightInd w:val="0"/>
        <w:rPr>
          <w:rFonts w:cs="Arial"/>
          <w:b/>
          <w:bCs/>
          <w:color w:val="000000"/>
          <w:sz w:val="32"/>
          <w:szCs w:val="32"/>
          <w:lang w:val="en-US" w:eastAsia="en-US"/>
        </w:rPr>
      </w:pPr>
    </w:p>
    <w:p w14:paraId="5027A936" w14:textId="77777777" w:rsidR="00CD7ED7" w:rsidRPr="00615FB6" w:rsidRDefault="00CD7ED7" w:rsidP="00CD7ED7">
      <w:r>
        <w:rPr>
          <w:noProof/>
        </w:rPr>
        <mc:AlternateContent>
          <mc:Choice Requires="wps">
            <w:drawing>
              <wp:anchor distT="0" distB="0" distL="114300" distR="114300" simplePos="0" relativeHeight="251671552" behindDoc="0" locked="0" layoutInCell="1" allowOverlap="1" wp14:anchorId="58DFD1B0" wp14:editId="1D7C37CA">
                <wp:simplePos x="0" y="0"/>
                <wp:positionH relativeFrom="margin">
                  <wp:align>center</wp:align>
                </wp:positionH>
                <wp:positionV relativeFrom="paragraph">
                  <wp:posOffset>272415</wp:posOffset>
                </wp:positionV>
                <wp:extent cx="7620000" cy="1668780"/>
                <wp:effectExtent l="0" t="0" r="0" b="7620"/>
                <wp:wrapNone/>
                <wp:docPr id="5" name="Rectangle 5"/>
                <wp:cNvGraphicFramePr/>
                <a:graphic xmlns:a="http://schemas.openxmlformats.org/drawingml/2006/main">
                  <a:graphicData uri="http://schemas.microsoft.com/office/word/2010/wordprocessingShape">
                    <wps:wsp>
                      <wps:cNvSpPr/>
                      <wps:spPr>
                        <a:xfrm>
                          <a:off x="0" y="0"/>
                          <a:ext cx="7620000" cy="1668780"/>
                        </a:xfrm>
                        <a:prstGeom prst="rect">
                          <a:avLst/>
                        </a:prstGeom>
                        <a:solidFill>
                          <a:srgbClr val="3F85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02377" w14:textId="1E00A821" w:rsidR="0069402E" w:rsidRPr="008A39DF" w:rsidRDefault="0069402E" w:rsidP="00CD7ED7">
                            <w:pPr>
                              <w:spacing w:before="240" w:line="360" w:lineRule="auto"/>
                              <w:jc w:val="center"/>
                              <w:rPr>
                                <w:color w:val="FFFFFF" w:themeColor="background1"/>
                              </w:rPr>
                            </w:pPr>
                            <w:r w:rsidRPr="008A39DF">
                              <w:rPr>
                                <w:rFonts w:cs="Arial"/>
                                <w:b/>
                                <w:bCs/>
                                <w:color w:val="FFFFFF" w:themeColor="background1"/>
                                <w:sz w:val="40"/>
                                <w:szCs w:val="40"/>
                                <w:lang w:val="en-US" w:eastAsia="en-US"/>
                              </w:rPr>
                              <w:t xml:space="preserve">Health &amp; Safety Procedure for the </w:t>
                            </w:r>
                            <w:r w:rsidRPr="008A39DF">
                              <w:rPr>
                                <w:rFonts w:cs="Arial"/>
                                <w:b/>
                                <w:bCs/>
                                <w:color w:val="FFFFFF" w:themeColor="background1"/>
                                <w:sz w:val="40"/>
                                <w:szCs w:val="40"/>
                              </w:rPr>
                              <w:t xml:space="preserve">Procurement and Installation of Machinery, Plant and Equipment in the </w:t>
                            </w:r>
                            <w:r>
                              <w:rPr>
                                <w:rFonts w:cs="Arial"/>
                                <w:b/>
                                <w:bCs/>
                                <w:color w:val="FFFFFF" w:themeColor="background1"/>
                                <w:sz w:val="40"/>
                                <w:szCs w:val="40"/>
                              </w:rPr>
                              <w:t>Papermaking, Corrugated and Recovered Paper I</w:t>
                            </w:r>
                            <w:r w:rsidRPr="008A39DF">
                              <w:rPr>
                                <w:rFonts w:cs="Arial"/>
                                <w:b/>
                                <w:bCs/>
                                <w:color w:val="FFFFFF" w:themeColor="background1"/>
                                <w:sz w:val="40"/>
                                <w:szCs w:val="40"/>
                              </w:rPr>
                              <w:t>ndustr</w:t>
                            </w:r>
                            <w:r>
                              <w:rPr>
                                <w:rFonts w:cs="Arial"/>
                                <w:b/>
                                <w:bCs/>
                                <w:color w:val="FFFFFF" w:themeColor="background1"/>
                                <w:sz w:val="40"/>
                                <w:szCs w:val="40"/>
                              </w:rPr>
                              <w:t>ies</w:t>
                            </w:r>
                          </w:p>
                          <w:p w14:paraId="4A8D7C2C" w14:textId="77777777" w:rsidR="0069402E" w:rsidRPr="00CD7ED7" w:rsidRDefault="0069402E" w:rsidP="00CD7ED7">
                            <w:pPr>
                              <w:autoSpaceDE w:val="0"/>
                              <w:autoSpaceDN w:val="0"/>
                              <w:adjustRightInd w:val="0"/>
                              <w:jc w:val="center"/>
                              <w:rPr>
                                <w:rFonts w:cs="Arial"/>
                                <w:b/>
                                <w:bCs/>
                                <w:color w:val="2E74B5" w:themeColor="accent5" w:themeShade="BF"/>
                                <w:sz w:val="40"/>
                                <w:szCs w:val="40"/>
                              </w:rPr>
                            </w:pPr>
                          </w:p>
                          <w:p w14:paraId="30E18C10" w14:textId="77777777" w:rsidR="0069402E" w:rsidRDefault="0069402E" w:rsidP="00CD7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FD1B0" id="Rectangle 5" o:spid="_x0000_s1026" style="position:absolute;margin-left:0;margin-top:21.45pt;width:600pt;height:131.4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" fillcolor="#3f859b" stroked="f" strokeweight="1pt">
                <v:textbox>
                  <w:txbxContent>
                    <w:p w14:paraId="4FF02377" w14:textId="1E00A821" w:rsidR="0069402E" w:rsidRPr="008A39DF" w:rsidRDefault="0069402E" w:rsidP="00CD7ED7">
                      <w:pPr>
                        <w:spacing w:before="240" w:line="360" w:lineRule="auto"/>
                        <w:jc w:val="center"/>
                        <w:rPr>
                          <w:color w:val="FFFFFF" w:themeColor="background1"/>
                        </w:rPr>
                      </w:pPr>
                      <w:r w:rsidRPr="008A39DF">
                        <w:rPr>
                          <w:rFonts w:cs="Arial"/>
                          <w:b/>
                          <w:bCs/>
                          <w:color w:val="FFFFFF" w:themeColor="background1"/>
                          <w:sz w:val="40"/>
                          <w:szCs w:val="40"/>
                          <w:lang w:val="en-US" w:eastAsia="en-US"/>
                        </w:rPr>
                        <w:t xml:space="preserve">Health &amp; Safety Procedure for the </w:t>
                      </w:r>
                      <w:r w:rsidRPr="008A39DF">
                        <w:rPr>
                          <w:rFonts w:cs="Arial"/>
                          <w:b/>
                          <w:bCs/>
                          <w:color w:val="FFFFFF" w:themeColor="background1"/>
                          <w:sz w:val="40"/>
                          <w:szCs w:val="40"/>
                        </w:rPr>
                        <w:t xml:space="preserve">Procurement and Installation of Machinery, Plant and Equipment in the </w:t>
                      </w:r>
                      <w:r>
                        <w:rPr>
                          <w:rFonts w:cs="Arial"/>
                          <w:b/>
                          <w:bCs/>
                          <w:color w:val="FFFFFF" w:themeColor="background1"/>
                          <w:sz w:val="40"/>
                          <w:szCs w:val="40"/>
                        </w:rPr>
                        <w:t>Papermaking, Corrugated and Recovered Paper I</w:t>
                      </w:r>
                      <w:r w:rsidRPr="008A39DF">
                        <w:rPr>
                          <w:rFonts w:cs="Arial"/>
                          <w:b/>
                          <w:bCs/>
                          <w:color w:val="FFFFFF" w:themeColor="background1"/>
                          <w:sz w:val="40"/>
                          <w:szCs w:val="40"/>
                        </w:rPr>
                        <w:t>ndustr</w:t>
                      </w:r>
                      <w:r>
                        <w:rPr>
                          <w:rFonts w:cs="Arial"/>
                          <w:b/>
                          <w:bCs/>
                          <w:color w:val="FFFFFF" w:themeColor="background1"/>
                          <w:sz w:val="40"/>
                          <w:szCs w:val="40"/>
                        </w:rPr>
                        <w:t>ies</w:t>
                      </w:r>
                    </w:p>
                    <w:p w14:paraId="4A8D7C2C" w14:textId="77777777" w:rsidR="0069402E" w:rsidRPr="00CD7ED7" w:rsidRDefault="0069402E" w:rsidP="00CD7ED7">
                      <w:pPr>
                        <w:autoSpaceDE w:val="0"/>
                        <w:autoSpaceDN w:val="0"/>
                        <w:adjustRightInd w:val="0"/>
                        <w:jc w:val="center"/>
                        <w:rPr>
                          <w:rFonts w:cs="Arial"/>
                          <w:b/>
                          <w:bCs/>
                          <w:color w:val="2E74B5" w:themeColor="accent5" w:themeShade="BF"/>
                          <w:sz w:val="40"/>
                          <w:szCs w:val="40"/>
                        </w:rPr>
                      </w:pPr>
                    </w:p>
                    <w:p w14:paraId="30E18C10" w14:textId="77777777" w:rsidR="0069402E" w:rsidRDefault="0069402E" w:rsidP="00CD7ED7">
                      <w:pPr>
                        <w:jc w:val="center"/>
                      </w:pPr>
                    </w:p>
                  </w:txbxContent>
                </v:textbox>
                <w10:wrap anchorx="margin"/>
              </v:rect>
            </w:pict>
          </mc:Fallback>
        </mc:AlternateContent>
      </w:r>
    </w:p>
    <w:p w14:paraId="1C935E67" w14:textId="77777777" w:rsidR="00CD7ED7" w:rsidRDefault="00CD7ED7" w:rsidP="00CD7ED7"/>
    <w:p w14:paraId="5C994A77" w14:textId="77777777" w:rsidR="00CD7ED7" w:rsidRDefault="00CD7ED7" w:rsidP="00CD7ED7"/>
    <w:p w14:paraId="7FCAA825" w14:textId="77777777" w:rsidR="00CD7ED7" w:rsidRDefault="00CD7ED7" w:rsidP="00CD7ED7"/>
    <w:p w14:paraId="1CA18962" w14:textId="77777777" w:rsidR="00CD7ED7" w:rsidRDefault="00CD7ED7" w:rsidP="00CD7ED7"/>
    <w:p w14:paraId="7C20247A" w14:textId="77777777" w:rsidR="00CD7ED7" w:rsidRDefault="00CD7ED7" w:rsidP="00CD7ED7"/>
    <w:p w14:paraId="78245F24" w14:textId="77777777" w:rsidR="00CD7ED7" w:rsidRDefault="00CD7ED7" w:rsidP="00CD7ED7"/>
    <w:p w14:paraId="2662EDFA" w14:textId="77777777" w:rsidR="00CD7ED7" w:rsidRDefault="00CD7ED7" w:rsidP="00CD7ED7"/>
    <w:p w14:paraId="3C505A13" w14:textId="77777777" w:rsidR="00CD7ED7" w:rsidRDefault="00CD7ED7" w:rsidP="00CD7ED7"/>
    <w:p w14:paraId="719C64F7" w14:textId="77777777" w:rsidR="00CD7ED7" w:rsidRDefault="00CD7ED7" w:rsidP="00CD7ED7"/>
    <w:p w14:paraId="17DA3E4F" w14:textId="77777777" w:rsidR="00CD7ED7" w:rsidRDefault="00CD7ED7" w:rsidP="00CD7ED7"/>
    <w:p w14:paraId="2A9529CD" w14:textId="13F87248" w:rsidR="00CD7ED7" w:rsidRDefault="00CD7ED7" w:rsidP="00CD7ED7"/>
    <w:p w14:paraId="659D4EAC" w14:textId="24D17FD1" w:rsidR="00462518" w:rsidRPr="00C74753" w:rsidRDefault="00CD7ED7" w:rsidP="00C74753">
      <w:r w:rsidRPr="00CD7ED7">
        <w:rPr>
          <w:rFonts w:cs="Arial"/>
          <w:b/>
          <w:bCs/>
          <w:noProof/>
          <w:color w:val="7030A0"/>
        </w:rPr>
        <mc:AlternateContent>
          <mc:Choice Requires="wps">
            <w:drawing>
              <wp:anchor distT="45720" distB="45720" distL="114300" distR="114300" simplePos="0" relativeHeight="251675648" behindDoc="0" locked="0" layoutInCell="1" allowOverlap="1" wp14:anchorId="4D265A7C" wp14:editId="6185501A">
                <wp:simplePos x="0" y="0"/>
                <wp:positionH relativeFrom="page">
                  <wp:posOffset>5304155</wp:posOffset>
                </wp:positionH>
                <wp:positionV relativeFrom="paragraph">
                  <wp:posOffset>4162425</wp:posOffset>
                </wp:positionV>
                <wp:extent cx="2109470" cy="267970"/>
                <wp:effectExtent l="0" t="0" r="0" b="0"/>
                <wp:wrapThrough wrapText="bothSides">
                  <wp:wrapPolygon edited="0">
                    <wp:start x="585" y="0"/>
                    <wp:lineTo x="585" y="19962"/>
                    <wp:lineTo x="20872" y="19962"/>
                    <wp:lineTo x="20872" y="0"/>
                    <wp:lineTo x="585"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67970"/>
                        </a:xfrm>
                        <a:prstGeom prst="rect">
                          <a:avLst/>
                        </a:prstGeom>
                        <a:noFill/>
                        <a:ln w="9525">
                          <a:noFill/>
                          <a:miter lim="800000"/>
                          <a:headEnd/>
                          <a:tailEnd/>
                        </a:ln>
                      </wps:spPr>
                      <wps:txbx>
                        <w:txbxContent>
                          <w:p w14:paraId="57CE169C" w14:textId="6530363E" w:rsidR="0069402E" w:rsidRPr="0096544F" w:rsidRDefault="0069402E" w:rsidP="00CD7ED7">
                            <w:pPr>
                              <w:ind w:right="-908"/>
                              <w:rPr>
                                <w:b/>
                                <w:color w:val="FFFFFF" w:themeColor="background1"/>
                              </w:rPr>
                            </w:pPr>
                            <w:r w:rsidRPr="0096544F">
                              <w:rPr>
                                <w:b/>
                                <w:color w:val="FFFFFF" w:themeColor="background1"/>
                              </w:rPr>
                              <w:t xml:space="preserve">Published </w:t>
                            </w:r>
                            <w:r>
                              <w:rPr>
                                <w:b/>
                                <w:color w:val="FFFFFF" w:themeColor="background1"/>
                              </w:rPr>
                              <w:t>September</w:t>
                            </w:r>
                            <w:r w:rsidRPr="0096544F">
                              <w:rPr>
                                <w:b/>
                                <w:color w:val="FFFFFF" w:themeColor="background1"/>
                              </w:rPr>
                              <w:t xml:space="preserve"> 2019</w:t>
                            </w:r>
                          </w:p>
                          <w:p w14:paraId="184632BF" w14:textId="77777777" w:rsidR="0069402E" w:rsidRDefault="0069402E" w:rsidP="00CD7ED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265A7C" id="_x0000_t202" coordsize="21600,21600" o:spt="202" path="m,l,21600r21600,l21600,xe">
                <v:stroke joinstyle="miter"/>
                <v:path gradientshapeok="t" o:connecttype="rect"/>
              </v:shapetype>
              <v:shape id="Text Box 2" o:spid="_x0000_s1027" type="#_x0000_t202" style="position:absolute;margin-left:417.65pt;margin-top:327.75pt;width:166.1pt;height:21.1pt;z-index:25167564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" filled="f" stroked="f">
                <v:textbox>
                  <w:txbxContent>
                    <w:p w14:paraId="57CE169C" w14:textId="6530363E" w:rsidR="0069402E" w:rsidRPr="0096544F" w:rsidRDefault="0069402E" w:rsidP="00CD7ED7">
                      <w:pPr>
                        <w:ind w:right="-908"/>
                        <w:rPr>
                          <w:b/>
                          <w:color w:val="FFFFFF" w:themeColor="background1"/>
                        </w:rPr>
                      </w:pPr>
                      <w:r w:rsidRPr="0096544F">
                        <w:rPr>
                          <w:b/>
                          <w:color w:val="FFFFFF" w:themeColor="background1"/>
                        </w:rPr>
                        <w:t xml:space="preserve">Published </w:t>
                      </w:r>
                      <w:r>
                        <w:rPr>
                          <w:b/>
                          <w:color w:val="FFFFFF" w:themeColor="background1"/>
                        </w:rPr>
                        <w:t>September</w:t>
                      </w:r>
                      <w:r w:rsidRPr="0096544F">
                        <w:rPr>
                          <w:b/>
                          <w:color w:val="FFFFFF" w:themeColor="background1"/>
                        </w:rPr>
                        <w:t xml:space="preserve"> 2019</w:t>
                      </w:r>
                    </w:p>
                    <w:p w14:paraId="184632BF" w14:textId="77777777" w:rsidR="0069402E" w:rsidRDefault="0069402E" w:rsidP="00CD7ED7"/>
                  </w:txbxContent>
                </v:textbox>
                <w10:wrap type="through" anchorx="page"/>
              </v:shape>
            </w:pict>
          </mc:Fallback>
        </mc:AlternateContent>
      </w:r>
      <w:r w:rsidRPr="00CD7ED7">
        <w:rPr>
          <w:rFonts w:cs="Arial"/>
          <w:b/>
          <w:bCs/>
          <w:noProof/>
          <w:color w:val="7030A0"/>
        </w:rPr>
        <w:drawing>
          <wp:anchor distT="0" distB="0" distL="114300" distR="114300" simplePos="0" relativeHeight="251674624" behindDoc="0" locked="0" layoutInCell="1" allowOverlap="1" wp14:anchorId="65B78E8B" wp14:editId="34443DDA">
            <wp:simplePos x="0" y="0"/>
            <wp:positionH relativeFrom="page">
              <wp:posOffset>6985</wp:posOffset>
            </wp:positionH>
            <wp:positionV relativeFrom="page">
              <wp:posOffset>5635625</wp:posOffset>
            </wp:positionV>
            <wp:extent cx="7551420" cy="5039995"/>
            <wp:effectExtent l="0" t="0" r="0" b="8255"/>
            <wp:wrapThrough wrapText="bothSides">
              <wp:wrapPolygon edited="0">
                <wp:start x="0" y="0"/>
                <wp:lineTo x="0" y="21554"/>
                <wp:lineTo x="21524" y="21554"/>
                <wp:lineTo x="2152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5039995"/>
                    </a:xfrm>
                    <a:prstGeom prst="rect">
                      <a:avLst/>
                    </a:prstGeom>
                  </pic:spPr>
                </pic:pic>
              </a:graphicData>
            </a:graphic>
            <wp14:sizeRelH relativeFrom="page">
              <wp14:pctWidth>0</wp14:pctWidth>
            </wp14:sizeRelH>
            <wp14:sizeRelV relativeFrom="page">
              <wp14:pctHeight>0</wp14:pctHeight>
            </wp14:sizeRelV>
          </wp:anchor>
        </w:drawing>
      </w:r>
    </w:p>
    <w:p w14:paraId="66B882F6" w14:textId="65B1C9F9" w:rsidR="00783F79" w:rsidRPr="00CD7ED7" w:rsidRDefault="00615FB6" w:rsidP="00615FB6">
      <w:pPr>
        <w:autoSpaceDE w:val="0"/>
        <w:autoSpaceDN w:val="0"/>
        <w:adjustRightInd w:val="0"/>
        <w:rPr>
          <w:rFonts w:cs="Arial"/>
          <w:b/>
          <w:bCs/>
          <w:color w:val="3F859B"/>
        </w:rPr>
      </w:pPr>
      <w:r w:rsidRPr="00CD7ED7">
        <w:rPr>
          <w:rFonts w:cs="Arial"/>
          <w:b/>
          <w:bCs/>
          <w:color w:val="3F859B"/>
        </w:rPr>
        <w:lastRenderedPageBreak/>
        <w:t xml:space="preserve">1. </w:t>
      </w:r>
      <w:r w:rsidR="00DB3F2B" w:rsidRPr="00CD7ED7">
        <w:rPr>
          <w:rFonts w:cs="Arial"/>
          <w:b/>
          <w:bCs/>
          <w:color w:val="3F859B"/>
        </w:rPr>
        <w:t>Foreword</w:t>
      </w:r>
      <w:r w:rsidR="006E7F23" w:rsidRPr="00CD7ED7">
        <w:rPr>
          <w:rFonts w:cs="Arial"/>
          <w:b/>
          <w:bCs/>
          <w:color w:val="3F859B"/>
        </w:rPr>
        <w:t xml:space="preserve"> </w:t>
      </w:r>
    </w:p>
    <w:p w14:paraId="3DCF65C4" w14:textId="77777777" w:rsidR="00783F79" w:rsidRPr="00943394" w:rsidRDefault="00783F79" w:rsidP="00615FB6">
      <w:pPr>
        <w:autoSpaceDE w:val="0"/>
        <w:autoSpaceDN w:val="0"/>
        <w:adjustRightInd w:val="0"/>
        <w:rPr>
          <w:rFonts w:cs="Arial"/>
          <w:b/>
          <w:bCs/>
          <w:color w:val="FF0000"/>
          <w:sz w:val="22"/>
          <w:szCs w:val="22"/>
        </w:rPr>
      </w:pPr>
    </w:p>
    <w:p w14:paraId="17B4C272" w14:textId="1EAEEA8B" w:rsidR="00783F79" w:rsidRPr="00943394" w:rsidRDefault="0064697C" w:rsidP="00FB0AB3">
      <w:pPr>
        <w:pStyle w:val="PlainText"/>
        <w:rPr>
          <w:rFonts w:ascii="Arial" w:hAnsi="Arial" w:cs="Arial"/>
          <w:szCs w:val="22"/>
        </w:rPr>
      </w:pPr>
      <w:r w:rsidRPr="00943394">
        <w:rPr>
          <w:rFonts w:ascii="Arial" w:hAnsi="Arial" w:cs="Arial"/>
          <w:szCs w:val="22"/>
        </w:rPr>
        <w:t>This guidance has been prepared by PABIAC in consultation with t</w:t>
      </w:r>
      <w:r w:rsidR="00783F79" w:rsidRPr="00943394">
        <w:rPr>
          <w:rFonts w:ascii="Arial" w:hAnsi="Arial" w:cs="Arial"/>
          <w:szCs w:val="22"/>
        </w:rPr>
        <w:t>he Health and Safety Executive</w:t>
      </w:r>
      <w:r w:rsidRPr="00943394">
        <w:rPr>
          <w:rFonts w:ascii="Arial" w:hAnsi="Arial" w:cs="Arial"/>
          <w:szCs w:val="22"/>
        </w:rPr>
        <w:t>.</w:t>
      </w:r>
    </w:p>
    <w:p w14:paraId="0CF00CCA" w14:textId="77777777" w:rsidR="00DB3F2B" w:rsidRPr="00943394" w:rsidRDefault="00DB3F2B" w:rsidP="00615FB6">
      <w:pPr>
        <w:autoSpaceDE w:val="0"/>
        <w:autoSpaceDN w:val="0"/>
        <w:adjustRightInd w:val="0"/>
        <w:rPr>
          <w:rFonts w:cs="Arial"/>
          <w:b/>
          <w:bCs/>
          <w:color w:val="000000"/>
          <w:sz w:val="22"/>
          <w:szCs w:val="22"/>
        </w:rPr>
      </w:pPr>
    </w:p>
    <w:p w14:paraId="7889BD76" w14:textId="6E0CC857" w:rsidR="00615FB6" w:rsidRPr="00CD7ED7" w:rsidRDefault="00DB3F2B" w:rsidP="00615FB6">
      <w:pPr>
        <w:autoSpaceDE w:val="0"/>
        <w:autoSpaceDN w:val="0"/>
        <w:adjustRightInd w:val="0"/>
        <w:rPr>
          <w:rFonts w:cs="Arial"/>
          <w:b/>
          <w:bCs/>
          <w:color w:val="3F859B"/>
        </w:rPr>
      </w:pPr>
      <w:r w:rsidRPr="00CD7ED7">
        <w:rPr>
          <w:rFonts w:cs="Arial"/>
          <w:b/>
          <w:bCs/>
          <w:color w:val="3F859B"/>
        </w:rPr>
        <w:t xml:space="preserve">2. </w:t>
      </w:r>
      <w:r w:rsidR="00615FB6" w:rsidRPr="00CD7ED7">
        <w:rPr>
          <w:rFonts w:cs="Arial"/>
          <w:b/>
          <w:bCs/>
          <w:color w:val="3F859B"/>
        </w:rPr>
        <w:t>Introduction</w:t>
      </w:r>
    </w:p>
    <w:p w14:paraId="57364603" w14:textId="77777777" w:rsidR="00522A27" w:rsidRPr="00943394" w:rsidRDefault="00522A27" w:rsidP="00615FB6">
      <w:pPr>
        <w:autoSpaceDE w:val="0"/>
        <w:autoSpaceDN w:val="0"/>
        <w:adjustRightInd w:val="0"/>
        <w:rPr>
          <w:rFonts w:cs="Arial"/>
          <w:b/>
          <w:bCs/>
          <w:color w:val="000000"/>
          <w:sz w:val="22"/>
          <w:szCs w:val="22"/>
        </w:rPr>
      </w:pPr>
    </w:p>
    <w:p w14:paraId="48FDB853" w14:textId="760CD785" w:rsidR="007D3D13" w:rsidRPr="00943394" w:rsidRDefault="00522A27" w:rsidP="003C703D">
      <w:pPr>
        <w:autoSpaceDE w:val="0"/>
        <w:autoSpaceDN w:val="0"/>
        <w:adjustRightInd w:val="0"/>
        <w:rPr>
          <w:rFonts w:cs="Arial"/>
          <w:color w:val="000000"/>
          <w:sz w:val="22"/>
          <w:szCs w:val="22"/>
        </w:rPr>
      </w:pPr>
      <w:r w:rsidRPr="00943394">
        <w:rPr>
          <w:rFonts w:cs="Arial"/>
          <w:color w:val="000000"/>
          <w:sz w:val="22"/>
          <w:szCs w:val="22"/>
        </w:rPr>
        <w:t>Every year</w:t>
      </w:r>
      <w:r w:rsidR="00584C60" w:rsidRPr="00943394">
        <w:rPr>
          <w:rFonts w:cs="Arial"/>
          <w:color w:val="000000"/>
          <w:sz w:val="22"/>
          <w:szCs w:val="22"/>
        </w:rPr>
        <w:t xml:space="preserve">, the UK </w:t>
      </w:r>
      <w:r w:rsidR="00783F79" w:rsidRPr="00943394">
        <w:rPr>
          <w:rFonts w:cs="Arial"/>
          <w:color w:val="000000"/>
          <w:sz w:val="22"/>
          <w:szCs w:val="22"/>
        </w:rPr>
        <w:t>P</w:t>
      </w:r>
      <w:r w:rsidR="00584C60" w:rsidRPr="00943394">
        <w:rPr>
          <w:rFonts w:cs="Arial"/>
          <w:color w:val="000000"/>
          <w:sz w:val="22"/>
          <w:szCs w:val="22"/>
        </w:rPr>
        <w:t>aper</w:t>
      </w:r>
      <w:r w:rsidR="00EA3F77">
        <w:rPr>
          <w:rFonts w:cs="Arial"/>
          <w:color w:val="000000"/>
          <w:sz w:val="22"/>
          <w:szCs w:val="22"/>
        </w:rPr>
        <w:t>-based I</w:t>
      </w:r>
      <w:r w:rsidR="00584C60" w:rsidRPr="00943394">
        <w:rPr>
          <w:rFonts w:cs="Arial"/>
          <w:color w:val="000000"/>
          <w:sz w:val="22"/>
          <w:szCs w:val="22"/>
        </w:rPr>
        <w:t>ndustr</w:t>
      </w:r>
      <w:r w:rsidR="00EA3F77">
        <w:rPr>
          <w:rFonts w:cs="Arial"/>
          <w:color w:val="000000"/>
          <w:sz w:val="22"/>
          <w:szCs w:val="22"/>
        </w:rPr>
        <w:t>ies</w:t>
      </w:r>
      <w:r w:rsidR="00584C60" w:rsidRPr="00943394">
        <w:rPr>
          <w:rFonts w:cs="Arial"/>
          <w:color w:val="000000"/>
          <w:sz w:val="22"/>
          <w:szCs w:val="22"/>
        </w:rPr>
        <w:t xml:space="preserve"> invests a significant amount of</w:t>
      </w:r>
      <w:r w:rsidR="00E54D0F" w:rsidRPr="00943394">
        <w:rPr>
          <w:rFonts w:cs="Arial"/>
          <w:color w:val="000000"/>
          <w:sz w:val="22"/>
          <w:szCs w:val="22"/>
        </w:rPr>
        <w:t xml:space="preserve"> </w:t>
      </w:r>
      <w:r w:rsidR="0061107A" w:rsidRPr="00943394">
        <w:rPr>
          <w:rFonts w:cs="Arial"/>
          <w:color w:val="000000"/>
          <w:sz w:val="22"/>
          <w:szCs w:val="22"/>
        </w:rPr>
        <w:t>mon</w:t>
      </w:r>
      <w:r w:rsidR="0061210C" w:rsidRPr="00943394">
        <w:rPr>
          <w:rFonts w:cs="Arial"/>
          <w:color w:val="000000"/>
          <w:sz w:val="22"/>
          <w:szCs w:val="22"/>
        </w:rPr>
        <w:t xml:space="preserve">ey </w:t>
      </w:r>
      <w:r w:rsidR="00AF7B55" w:rsidRPr="00943394">
        <w:rPr>
          <w:rFonts w:cs="Arial"/>
          <w:color w:val="000000"/>
          <w:sz w:val="22"/>
          <w:szCs w:val="22"/>
        </w:rPr>
        <w:t xml:space="preserve">purchasing </w:t>
      </w:r>
      <w:r w:rsidR="00584C60" w:rsidRPr="00943394">
        <w:rPr>
          <w:rFonts w:cs="Arial"/>
          <w:color w:val="000000"/>
          <w:sz w:val="22"/>
          <w:szCs w:val="22"/>
        </w:rPr>
        <w:t>and installing machinery</w:t>
      </w:r>
      <w:r w:rsidR="00A93CE4" w:rsidRPr="00943394">
        <w:rPr>
          <w:rFonts w:cs="Arial"/>
          <w:color w:val="000000"/>
          <w:sz w:val="22"/>
          <w:szCs w:val="22"/>
        </w:rPr>
        <w:t xml:space="preserve">, plant and equipment. </w:t>
      </w:r>
      <w:r w:rsidR="004F33C2" w:rsidRPr="00943394">
        <w:rPr>
          <w:rFonts w:cs="Arial"/>
          <w:color w:val="000000"/>
          <w:sz w:val="22"/>
          <w:szCs w:val="22"/>
        </w:rPr>
        <w:t>Un</w:t>
      </w:r>
      <w:r w:rsidR="007D3D13" w:rsidRPr="00943394">
        <w:rPr>
          <w:rFonts w:cs="Arial"/>
          <w:color w:val="000000"/>
          <w:sz w:val="22"/>
          <w:szCs w:val="22"/>
        </w:rPr>
        <w:t>fortunately</w:t>
      </w:r>
      <w:r w:rsidR="006C4D88" w:rsidRPr="00943394">
        <w:rPr>
          <w:rFonts w:cs="Arial"/>
          <w:color w:val="000000"/>
          <w:sz w:val="22"/>
          <w:szCs w:val="22"/>
        </w:rPr>
        <w:t xml:space="preserve">, </w:t>
      </w:r>
      <w:r w:rsidR="00554058" w:rsidRPr="00943394">
        <w:rPr>
          <w:rFonts w:cs="Arial"/>
          <w:color w:val="000000"/>
          <w:sz w:val="22"/>
          <w:szCs w:val="22"/>
        </w:rPr>
        <w:t xml:space="preserve">and despite </w:t>
      </w:r>
      <w:r w:rsidR="007D044B" w:rsidRPr="00943394">
        <w:rPr>
          <w:rFonts w:cs="Arial"/>
          <w:color w:val="000000"/>
          <w:sz w:val="22"/>
          <w:szCs w:val="22"/>
        </w:rPr>
        <w:t xml:space="preserve">machine </w:t>
      </w:r>
      <w:r w:rsidR="00554058" w:rsidRPr="00943394">
        <w:rPr>
          <w:rFonts w:cs="Arial"/>
          <w:color w:val="000000"/>
          <w:sz w:val="22"/>
          <w:szCs w:val="22"/>
        </w:rPr>
        <w:t xml:space="preserve">manufacturers claims </w:t>
      </w:r>
      <w:r w:rsidR="000D2A86" w:rsidRPr="00943394">
        <w:rPr>
          <w:rFonts w:cs="Arial"/>
          <w:color w:val="000000"/>
          <w:sz w:val="22"/>
          <w:szCs w:val="22"/>
        </w:rPr>
        <w:t xml:space="preserve">to the contrary, </w:t>
      </w:r>
      <w:r w:rsidR="006F5728" w:rsidRPr="00943394">
        <w:rPr>
          <w:rFonts w:cs="Arial"/>
          <w:color w:val="000000"/>
          <w:sz w:val="22"/>
          <w:szCs w:val="22"/>
        </w:rPr>
        <w:t xml:space="preserve">some </w:t>
      </w:r>
      <w:r w:rsidR="003C0E1C" w:rsidRPr="00943394">
        <w:rPr>
          <w:rFonts w:cs="Arial"/>
          <w:color w:val="000000"/>
          <w:sz w:val="22"/>
          <w:szCs w:val="22"/>
        </w:rPr>
        <w:t xml:space="preserve">equipment when it arrives </w:t>
      </w:r>
      <w:r w:rsidR="00FB770C" w:rsidRPr="00943394">
        <w:rPr>
          <w:rFonts w:cs="Arial"/>
          <w:color w:val="000000"/>
          <w:sz w:val="22"/>
          <w:szCs w:val="22"/>
        </w:rPr>
        <w:t xml:space="preserve">in the UK </w:t>
      </w:r>
      <w:r w:rsidR="00C71CB4" w:rsidRPr="00943394">
        <w:rPr>
          <w:rFonts w:cs="Arial"/>
          <w:color w:val="000000"/>
          <w:sz w:val="22"/>
          <w:szCs w:val="22"/>
        </w:rPr>
        <w:t>does not me</w:t>
      </w:r>
      <w:r w:rsidR="00223901" w:rsidRPr="00943394">
        <w:rPr>
          <w:rFonts w:cs="Arial"/>
          <w:color w:val="000000"/>
          <w:sz w:val="22"/>
          <w:szCs w:val="22"/>
        </w:rPr>
        <w:t>et</w:t>
      </w:r>
      <w:r w:rsidR="00C71CB4" w:rsidRPr="00943394">
        <w:rPr>
          <w:rFonts w:cs="Arial"/>
          <w:color w:val="000000"/>
          <w:sz w:val="22"/>
          <w:szCs w:val="22"/>
        </w:rPr>
        <w:t xml:space="preserve"> the required level </w:t>
      </w:r>
      <w:r w:rsidR="00684FC6" w:rsidRPr="00943394">
        <w:rPr>
          <w:rFonts w:cs="Arial"/>
          <w:color w:val="000000"/>
          <w:sz w:val="22"/>
          <w:szCs w:val="22"/>
        </w:rPr>
        <w:t xml:space="preserve">of </w:t>
      </w:r>
      <w:r w:rsidR="006B1FCB" w:rsidRPr="00943394">
        <w:rPr>
          <w:rFonts w:cs="Arial"/>
          <w:color w:val="000000"/>
          <w:sz w:val="22"/>
          <w:szCs w:val="22"/>
        </w:rPr>
        <w:t>safety standards</w:t>
      </w:r>
      <w:r w:rsidR="00684FC6" w:rsidRPr="00943394">
        <w:rPr>
          <w:rFonts w:cs="Arial"/>
          <w:color w:val="000000"/>
          <w:sz w:val="22"/>
          <w:szCs w:val="22"/>
        </w:rPr>
        <w:t xml:space="preserve">. Consequently, </w:t>
      </w:r>
      <w:r w:rsidR="00CB0FE2" w:rsidRPr="00943394">
        <w:rPr>
          <w:rFonts w:cs="Arial"/>
          <w:color w:val="000000"/>
          <w:sz w:val="22"/>
          <w:szCs w:val="22"/>
        </w:rPr>
        <w:t>additional costs are incurred</w:t>
      </w:r>
      <w:r w:rsidR="00174BBC" w:rsidRPr="00943394">
        <w:rPr>
          <w:rFonts w:cs="Arial"/>
          <w:color w:val="000000"/>
          <w:sz w:val="22"/>
          <w:szCs w:val="22"/>
        </w:rPr>
        <w:t xml:space="preserve"> </w:t>
      </w:r>
      <w:r w:rsidR="00DA711C" w:rsidRPr="00943394">
        <w:rPr>
          <w:rFonts w:cs="Arial"/>
          <w:color w:val="000000"/>
          <w:sz w:val="22"/>
          <w:szCs w:val="22"/>
        </w:rPr>
        <w:t xml:space="preserve">by </w:t>
      </w:r>
      <w:r w:rsidR="00783F79" w:rsidRPr="00943394">
        <w:rPr>
          <w:rFonts w:cs="Arial"/>
          <w:color w:val="000000"/>
          <w:sz w:val="22"/>
          <w:szCs w:val="22"/>
        </w:rPr>
        <w:t>the</w:t>
      </w:r>
      <w:r w:rsidR="00EA3F77">
        <w:rPr>
          <w:rFonts w:cs="Arial"/>
          <w:color w:val="000000"/>
          <w:sz w:val="22"/>
          <w:szCs w:val="22"/>
        </w:rPr>
        <w:t>se i</w:t>
      </w:r>
      <w:r w:rsidR="00DA711C" w:rsidRPr="00943394">
        <w:rPr>
          <w:rFonts w:cs="Arial"/>
          <w:color w:val="000000"/>
          <w:sz w:val="22"/>
          <w:szCs w:val="22"/>
        </w:rPr>
        <w:t>ndustr</w:t>
      </w:r>
      <w:r w:rsidR="00EA3F77">
        <w:rPr>
          <w:rFonts w:cs="Arial"/>
          <w:color w:val="000000"/>
          <w:sz w:val="22"/>
          <w:szCs w:val="22"/>
        </w:rPr>
        <w:t>ies</w:t>
      </w:r>
      <w:r w:rsidR="00DA711C" w:rsidRPr="00943394">
        <w:rPr>
          <w:rFonts w:cs="Arial"/>
          <w:color w:val="000000"/>
          <w:sz w:val="22"/>
          <w:szCs w:val="22"/>
        </w:rPr>
        <w:t xml:space="preserve"> </w:t>
      </w:r>
      <w:r w:rsidR="00174BBC" w:rsidRPr="00943394">
        <w:rPr>
          <w:rFonts w:cs="Arial"/>
          <w:color w:val="000000"/>
          <w:sz w:val="22"/>
          <w:szCs w:val="22"/>
        </w:rPr>
        <w:t xml:space="preserve">from having to retrofit </w:t>
      </w:r>
      <w:r w:rsidR="00DA1D25" w:rsidRPr="00943394">
        <w:rPr>
          <w:rFonts w:cs="Arial"/>
          <w:color w:val="000000"/>
          <w:sz w:val="22"/>
          <w:szCs w:val="22"/>
        </w:rPr>
        <w:t xml:space="preserve">the necessary </w:t>
      </w:r>
      <w:r w:rsidR="003933F7" w:rsidRPr="00943394">
        <w:rPr>
          <w:rFonts w:cs="Arial"/>
          <w:color w:val="000000"/>
          <w:sz w:val="22"/>
          <w:szCs w:val="22"/>
        </w:rPr>
        <w:t xml:space="preserve">legal </w:t>
      </w:r>
      <w:r w:rsidR="00DA1D25" w:rsidRPr="00943394">
        <w:rPr>
          <w:rFonts w:cs="Arial"/>
          <w:color w:val="000000"/>
          <w:sz w:val="22"/>
          <w:szCs w:val="22"/>
        </w:rPr>
        <w:t>safeguards.</w:t>
      </w:r>
    </w:p>
    <w:p w14:paraId="1BAAA5EE" w14:textId="77777777" w:rsidR="007D3D13" w:rsidRPr="00943394" w:rsidRDefault="007D3D13" w:rsidP="009B544B">
      <w:pPr>
        <w:autoSpaceDE w:val="0"/>
        <w:autoSpaceDN w:val="0"/>
        <w:adjustRightInd w:val="0"/>
        <w:rPr>
          <w:rFonts w:cs="Arial"/>
          <w:sz w:val="22"/>
          <w:szCs w:val="22"/>
        </w:rPr>
      </w:pPr>
    </w:p>
    <w:p w14:paraId="6F1335BD" w14:textId="57ACEB02" w:rsidR="00932D4E" w:rsidRPr="00943394" w:rsidRDefault="00584C60" w:rsidP="005F25B7">
      <w:pPr>
        <w:rPr>
          <w:rFonts w:cs="Arial"/>
          <w:sz w:val="22"/>
          <w:szCs w:val="22"/>
        </w:rPr>
      </w:pPr>
      <w:r w:rsidRPr="00943394">
        <w:rPr>
          <w:rFonts w:cs="Arial"/>
          <w:sz w:val="22"/>
          <w:szCs w:val="22"/>
        </w:rPr>
        <w:t xml:space="preserve">To ensure that new machinery, plant and equipment complies with </w:t>
      </w:r>
      <w:r w:rsidR="00B36234" w:rsidRPr="00943394">
        <w:rPr>
          <w:rFonts w:cs="Arial"/>
          <w:sz w:val="22"/>
          <w:szCs w:val="22"/>
        </w:rPr>
        <w:t>t</w:t>
      </w:r>
      <w:r w:rsidRPr="00943394">
        <w:rPr>
          <w:rFonts w:cs="Arial"/>
          <w:sz w:val="22"/>
          <w:szCs w:val="22"/>
        </w:rPr>
        <w:t xml:space="preserve">he </w:t>
      </w:r>
      <w:r w:rsidR="00CB36F7" w:rsidRPr="00943394">
        <w:rPr>
          <w:rFonts w:cs="Arial"/>
          <w:sz w:val="22"/>
          <w:szCs w:val="22"/>
        </w:rPr>
        <w:t xml:space="preserve">relevant UK legislation – </w:t>
      </w:r>
      <w:r w:rsidR="00601921" w:rsidRPr="00943394">
        <w:rPr>
          <w:rFonts w:cs="Arial"/>
          <w:i/>
          <w:iCs/>
          <w:sz w:val="22"/>
          <w:szCs w:val="22"/>
        </w:rPr>
        <w:t>t</w:t>
      </w:r>
      <w:r w:rsidR="00CB36F7" w:rsidRPr="00943394">
        <w:rPr>
          <w:rFonts w:cs="Arial"/>
          <w:i/>
          <w:iCs/>
          <w:sz w:val="22"/>
          <w:szCs w:val="22"/>
        </w:rPr>
        <w:t xml:space="preserve">he </w:t>
      </w:r>
      <w:r w:rsidRPr="00943394">
        <w:rPr>
          <w:rFonts w:cs="Arial"/>
          <w:i/>
          <w:iCs/>
          <w:sz w:val="22"/>
          <w:szCs w:val="22"/>
        </w:rPr>
        <w:t>Supply of</w:t>
      </w:r>
      <w:r w:rsidR="00986686" w:rsidRPr="00943394">
        <w:rPr>
          <w:rFonts w:cs="Arial"/>
          <w:i/>
          <w:iCs/>
          <w:sz w:val="22"/>
          <w:szCs w:val="22"/>
        </w:rPr>
        <w:t xml:space="preserve"> </w:t>
      </w:r>
      <w:r w:rsidRPr="00943394">
        <w:rPr>
          <w:rFonts w:cs="Arial"/>
          <w:i/>
          <w:iCs/>
          <w:sz w:val="22"/>
          <w:szCs w:val="22"/>
        </w:rPr>
        <w:t>Machinery (Safety) Regulations 2008 (as amended)</w:t>
      </w:r>
      <w:r w:rsidR="007658B6" w:rsidRPr="00943394">
        <w:rPr>
          <w:rFonts w:cs="Arial"/>
          <w:sz w:val="22"/>
          <w:szCs w:val="22"/>
        </w:rPr>
        <w:t xml:space="preserve">, </w:t>
      </w:r>
      <w:r w:rsidR="006672BE" w:rsidRPr="00943394">
        <w:rPr>
          <w:rFonts w:cs="Arial"/>
          <w:sz w:val="22"/>
          <w:szCs w:val="22"/>
        </w:rPr>
        <w:t xml:space="preserve">and the </w:t>
      </w:r>
      <w:r w:rsidR="00CB36F7" w:rsidRPr="00943394">
        <w:rPr>
          <w:rFonts w:cs="Arial"/>
          <w:sz w:val="22"/>
          <w:szCs w:val="22"/>
        </w:rPr>
        <w:t xml:space="preserve">appropriate </w:t>
      </w:r>
      <w:r w:rsidR="00E17E99" w:rsidRPr="00943394">
        <w:rPr>
          <w:rFonts w:cs="Arial"/>
          <w:sz w:val="22"/>
          <w:szCs w:val="22"/>
        </w:rPr>
        <w:t xml:space="preserve">International and </w:t>
      </w:r>
      <w:r w:rsidR="00CE49A4" w:rsidRPr="00943394">
        <w:rPr>
          <w:rFonts w:cs="Arial"/>
          <w:sz w:val="22"/>
          <w:szCs w:val="22"/>
        </w:rPr>
        <w:t xml:space="preserve">National </w:t>
      </w:r>
      <w:r w:rsidR="00A742CD">
        <w:rPr>
          <w:rFonts w:cs="Arial"/>
          <w:sz w:val="22"/>
          <w:szCs w:val="22"/>
        </w:rPr>
        <w:t>S</w:t>
      </w:r>
      <w:r w:rsidR="006672BE" w:rsidRPr="00943394">
        <w:rPr>
          <w:rFonts w:cs="Arial"/>
          <w:sz w:val="22"/>
          <w:szCs w:val="22"/>
        </w:rPr>
        <w:t>tandards</w:t>
      </w:r>
      <w:r w:rsidR="00C8083C" w:rsidRPr="00943394">
        <w:rPr>
          <w:rFonts w:cs="Arial"/>
          <w:sz w:val="22"/>
          <w:szCs w:val="22"/>
        </w:rPr>
        <w:t>. T</w:t>
      </w:r>
      <w:r w:rsidR="006672BE" w:rsidRPr="00943394">
        <w:rPr>
          <w:rFonts w:cs="Arial"/>
          <w:sz w:val="22"/>
          <w:szCs w:val="22"/>
        </w:rPr>
        <w:t xml:space="preserve">his </w:t>
      </w:r>
      <w:r w:rsidR="00C8083C" w:rsidRPr="00943394">
        <w:rPr>
          <w:rFonts w:cs="Arial"/>
          <w:sz w:val="22"/>
          <w:szCs w:val="22"/>
        </w:rPr>
        <w:t xml:space="preserve">PABIAC endorsed </w:t>
      </w:r>
      <w:r w:rsidR="001D060E" w:rsidRPr="00943394">
        <w:rPr>
          <w:rFonts w:cs="Arial"/>
          <w:sz w:val="22"/>
          <w:szCs w:val="22"/>
        </w:rPr>
        <w:t>industry guidance</w:t>
      </w:r>
      <w:r w:rsidR="00654FC5" w:rsidRPr="00943394">
        <w:rPr>
          <w:rFonts w:cs="Arial"/>
          <w:sz w:val="22"/>
          <w:szCs w:val="22"/>
        </w:rPr>
        <w:t xml:space="preserve"> </w:t>
      </w:r>
      <w:r w:rsidR="005C6637" w:rsidRPr="00943394">
        <w:rPr>
          <w:rFonts w:cs="Arial"/>
          <w:sz w:val="22"/>
          <w:szCs w:val="22"/>
        </w:rPr>
        <w:t>has been developed</w:t>
      </w:r>
      <w:r w:rsidR="00615FB6" w:rsidRPr="00943394">
        <w:rPr>
          <w:rFonts w:cs="Arial"/>
          <w:sz w:val="22"/>
          <w:szCs w:val="22"/>
        </w:rPr>
        <w:t xml:space="preserve"> to assist all sites in the planning and implementation </w:t>
      </w:r>
      <w:r w:rsidR="00601921" w:rsidRPr="00943394">
        <w:rPr>
          <w:rFonts w:cs="Arial"/>
          <w:sz w:val="22"/>
          <w:szCs w:val="22"/>
        </w:rPr>
        <w:t>for</w:t>
      </w:r>
      <w:r w:rsidR="00615FB6" w:rsidRPr="00943394">
        <w:rPr>
          <w:rFonts w:cs="Arial"/>
          <w:sz w:val="22"/>
          <w:szCs w:val="22"/>
        </w:rPr>
        <w:t xml:space="preserve"> purchasing new machinery, plant and equipment</w:t>
      </w:r>
      <w:r w:rsidR="006672BE" w:rsidRPr="00943394">
        <w:rPr>
          <w:rFonts w:cs="Arial"/>
          <w:sz w:val="22"/>
          <w:szCs w:val="22"/>
        </w:rPr>
        <w:t>.</w:t>
      </w:r>
    </w:p>
    <w:p w14:paraId="7EFE9A1E" w14:textId="086B7500" w:rsidR="007E32E4" w:rsidRPr="00943394" w:rsidRDefault="007E32E4" w:rsidP="005F25B7">
      <w:pPr>
        <w:rPr>
          <w:rFonts w:cs="Arial"/>
          <w:sz w:val="22"/>
          <w:szCs w:val="22"/>
        </w:rPr>
      </w:pPr>
    </w:p>
    <w:p w14:paraId="001B3ACB" w14:textId="1EBFE80C" w:rsidR="00C8083C" w:rsidRPr="00943394" w:rsidRDefault="0012714D" w:rsidP="005F25B7">
      <w:pPr>
        <w:rPr>
          <w:rFonts w:cs="Arial"/>
          <w:color w:val="000000"/>
          <w:sz w:val="22"/>
          <w:szCs w:val="22"/>
        </w:rPr>
      </w:pPr>
      <w:r w:rsidRPr="00943394">
        <w:rPr>
          <w:rFonts w:cs="Arial"/>
          <w:color w:val="000000"/>
          <w:sz w:val="22"/>
          <w:szCs w:val="22"/>
        </w:rPr>
        <w:t xml:space="preserve">An essential aspect of any purchase is having in place a concise procurement procedure between the purchaser and the supplier. </w:t>
      </w:r>
      <w:r w:rsidR="007E32E4" w:rsidRPr="00943394">
        <w:rPr>
          <w:rFonts w:cs="Arial"/>
          <w:b/>
          <w:bCs/>
          <w:color w:val="000000"/>
          <w:sz w:val="22"/>
          <w:szCs w:val="22"/>
        </w:rPr>
        <w:t>Appendix 1</w:t>
      </w:r>
      <w:r w:rsidR="00F6524D" w:rsidRPr="00943394">
        <w:rPr>
          <w:rFonts w:cs="Arial"/>
          <w:color w:val="000000"/>
          <w:sz w:val="22"/>
          <w:szCs w:val="22"/>
        </w:rPr>
        <w:t xml:space="preserve"> </w:t>
      </w:r>
      <w:r w:rsidR="007E32E4" w:rsidRPr="00943394">
        <w:rPr>
          <w:rFonts w:cs="Arial"/>
          <w:color w:val="000000"/>
          <w:sz w:val="22"/>
          <w:szCs w:val="22"/>
        </w:rPr>
        <w:t xml:space="preserve">of this guidance has been written </w:t>
      </w:r>
      <w:r w:rsidR="0048594E" w:rsidRPr="00943394">
        <w:rPr>
          <w:rFonts w:cs="Arial"/>
          <w:color w:val="000000"/>
          <w:sz w:val="22"/>
          <w:szCs w:val="22"/>
        </w:rPr>
        <w:t xml:space="preserve">to </w:t>
      </w:r>
      <w:r w:rsidRPr="00943394">
        <w:rPr>
          <w:rFonts w:cs="Arial"/>
          <w:color w:val="000000"/>
          <w:sz w:val="22"/>
          <w:szCs w:val="22"/>
        </w:rPr>
        <w:t>assist</w:t>
      </w:r>
      <w:r w:rsidR="0048594E" w:rsidRPr="00943394">
        <w:rPr>
          <w:rFonts w:cs="Arial"/>
          <w:color w:val="000000"/>
          <w:sz w:val="22"/>
          <w:szCs w:val="22"/>
        </w:rPr>
        <w:t xml:space="preserve"> </w:t>
      </w:r>
      <w:r w:rsidR="00F6524D" w:rsidRPr="00943394">
        <w:rPr>
          <w:rFonts w:cs="Arial"/>
          <w:color w:val="000000"/>
          <w:sz w:val="22"/>
          <w:szCs w:val="22"/>
        </w:rPr>
        <w:t>each company / site</w:t>
      </w:r>
      <w:r w:rsidR="00601921" w:rsidRPr="00943394">
        <w:rPr>
          <w:rFonts w:cs="Arial"/>
          <w:color w:val="000000"/>
          <w:sz w:val="22"/>
          <w:szCs w:val="22"/>
        </w:rPr>
        <w:t xml:space="preserve"> </w:t>
      </w:r>
      <w:r w:rsidRPr="00943394">
        <w:rPr>
          <w:rFonts w:cs="Arial"/>
          <w:color w:val="000000"/>
          <w:sz w:val="22"/>
          <w:szCs w:val="22"/>
        </w:rPr>
        <w:t xml:space="preserve">in this process. </w:t>
      </w:r>
    </w:p>
    <w:p w14:paraId="4BF5C917" w14:textId="77777777" w:rsidR="00AF62AD" w:rsidRPr="00943394" w:rsidRDefault="00AF62AD" w:rsidP="005F25B7">
      <w:pPr>
        <w:rPr>
          <w:rFonts w:cs="Arial"/>
          <w:color w:val="000000"/>
          <w:sz w:val="22"/>
          <w:szCs w:val="22"/>
        </w:rPr>
      </w:pPr>
    </w:p>
    <w:p w14:paraId="3554914B" w14:textId="323BE855" w:rsidR="00C8083C" w:rsidRPr="00943394" w:rsidRDefault="0048594E" w:rsidP="00462518">
      <w:pPr>
        <w:ind w:right="84"/>
        <w:rPr>
          <w:rFonts w:cs="Arial"/>
          <w:color w:val="000000"/>
          <w:sz w:val="22"/>
          <w:szCs w:val="22"/>
        </w:rPr>
      </w:pPr>
      <w:r w:rsidRPr="00943394">
        <w:rPr>
          <w:rFonts w:cs="Arial"/>
          <w:color w:val="000000"/>
          <w:sz w:val="22"/>
          <w:szCs w:val="22"/>
        </w:rPr>
        <w:t>Taking into consideration any specific requirements pertaining to</w:t>
      </w:r>
      <w:r w:rsidR="007544E1">
        <w:rPr>
          <w:rFonts w:cs="Arial"/>
          <w:color w:val="000000"/>
          <w:sz w:val="22"/>
          <w:szCs w:val="22"/>
        </w:rPr>
        <w:t xml:space="preserve"> e</w:t>
      </w:r>
      <w:r w:rsidRPr="00943394">
        <w:rPr>
          <w:rFonts w:cs="Arial"/>
          <w:color w:val="000000"/>
          <w:sz w:val="22"/>
          <w:szCs w:val="22"/>
        </w:rPr>
        <w:t xml:space="preserve">ach site, PABIAC would encourage all </w:t>
      </w:r>
      <w:r w:rsidR="00F6524D" w:rsidRPr="00943394">
        <w:rPr>
          <w:rFonts w:cs="Arial"/>
          <w:color w:val="000000"/>
          <w:sz w:val="22"/>
          <w:szCs w:val="22"/>
        </w:rPr>
        <w:t xml:space="preserve">companies / </w:t>
      </w:r>
      <w:r w:rsidRPr="00943394">
        <w:rPr>
          <w:rFonts w:cs="Arial"/>
          <w:color w:val="000000"/>
          <w:sz w:val="22"/>
          <w:szCs w:val="22"/>
        </w:rPr>
        <w:t>sites to adopt this procedure as a minimum standard when purchasing any machinery</w:t>
      </w:r>
      <w:r w:rsidR="00695F43" w:rsidRPr="00943394">
        <w:rPr>
          <w:rFonts w:cs="Arial"/>
          <w:color w:val="000000"/>
          <w:sz w:val="22"/>
          <w:szCs w:val="22"/>
        </w:rPr>
        <w:t>, either within or outside of the EU.</w:t>
      </w:r>
    </w:p>
    <w:p w14:paraId="5D29F5F6" w14:textId="77777777" w:rsidR="00DC6FD2" w:rsidRPr="00943394" w:rsidRDefault="00DC6FD2" w:rsidP="005F25B7">
      <w:pPr>
        <w:rPr>
          <w:rFonts w:cs="Arial"/>
          <w:color w:val="000000"/>
          <w:sz w:val="22"/>
          <w:szCs w:val="22"/>
        </w:rPr>
      </w:pPr>
    </w:p>
    <w:p w14:paraId="0C6585E5" w14:textId="76D1F2FC" w:rsidR="005F25B7" w:rsidRPr="00CD7ED7" w:rsidRDefault="00AF62AD" w:rsidP="005F25B7">
      <w:pPr>
        <w:rPr>
          <w:rFonts w:cs="Arial"/>
          <w:b/>
          <w:color w:val="3F859B"/>
          <w:lang w:val="en-US"/>
        </w:rPr>
      </w:pPr>
      <w:r w:rsidRPr="00CD7ED7">
        <w:rPr>
          <w:rFonts w:cs="Arial"/>
          <w:b/>
          <w:color w:val="3F859B"/>
          <w:lang w:val="en-US"/>
        </w:rPr>
        <w:t xml:space="preserve">3. </w:t>
      </w:r>
      <w:r w:rsidR="005F25B7" w:rsidRPr="00CD7ED7">
        <w:rPr>
          <w:rFonts w:cs="Arial"/>
          <w:b/>
          <w:color w:val="3F859B"/>
          <w:lang w:val="en-US"/>
        </w:rPr>
        <w:t xml:space="preserve">Purchasing a </w:t>
      </w:r>
      <w:r w:rsidR="0069212E" w:rsidRPr="00CD7ED7">
        <w:rPr>
          <w:rFonts w:cs="Arial"/>
          <w:b/>
          <w:color w:val="3F859B"/>
          <w:lang w:val="en-US"/>
        </w:rPr>
        <w:t>N</w:t>
      </w:r>
      <w:r w:rsidR="005F25B7" w:rsidRPr="00CD7ED7">
        <w:rPr>
          <w:rFonts w:cs="Arial"/>
          <w:b/>
          <w:color w:val="3F859B"/>
          <w:lang w:val="en-US"/>
        </w:rPr>
        <w:t xml:space="preserve">ew </w:t>
      </w:r>
      <w:r w:rsidR="0069212E" w:rsidRPr="00CD7ED7">
        <w:rPr>
          <w:rFonts w:cs="Arial"/>
          <w:b/>
          <w:color w:val="3F859B"/>
          <w:lang w:val="en-US"/>
        </w:rPr>
        <w:t>M</w:t>
      </w:r>
      <w:r w:rsidR="005F25B7" w:rsidRPr="00CD7ED7">
        <w:rPr>
          <w:rFonts w:cs="Arial"/>
          <w:b/>
          <w:color w:val="3F859B"/>
          <w:lang w:val="en-US"/>
        </w:rPr>
        <w:t>achine</w:t>
      </w:r>
      <w:r w:rsidR="00904655">
        <w:rPr>
          <w:rFonts w:cs="Arial"/>
          <w:b/>
          <w:color w:val="3F859B"/>
          <w:lang w:val="en-US"/>
        </w:rPr>
        <w:t xml:space="preserve"> - </w:t>
      </w:r>
      <w:r w:rsidR="005F25B7" w:rsidRPr="00CD7ED7">
        <w:rPr>
          <w:rFonts w:cs="Arial"/>
          <w:b/>
          <w:color w:val="3F859B"/>
          <w:lang w:val="en-US"/>
        </w:rPr>
        <w:t>Key Stages</w:t>
      </w:r>
    </w:p>
    <w:p w14:paraId="49BD5294" w14:textId="7F15D9D8" w:rsidR="005F25B7" w:rsidRPr="00943394" w:rsidRDefault="005F25B7" w:rsidP="005F25B7">
      <w:pPr>
        <w:rPr>
          <w:rFonts w:cs="Arial"/>
          <w:color w:val="000000" w:themeColor="text1"/>
          <w:sz w:val="22"/>
          <w:szCs w:val="22"/>
          <w:lang w:val="en-US"/>
        </w:rPr>
      </w:pPr>
    </w:p>
    <w:p w14:paraId="3CA8229A" w14:textId="5C7206E6" w:rsidR="00AF62AD" w:rsidRPr="00943394" w:rsidRDefault="00AF62AD" w:rsidP="00AF62AD">
      <w:pPr>
        <w:rPr>
          <w:rFonts w:cs="Arial"/>
          <w:color w:val="000000" w:themeColor="text1"/>
          <w:sz w:val="22"/>
          <w:szCs w:val="22"/>
          <w:lang w:val="en-US"/>
        </w:rPr>
      </w:pPr>
      <w:r w:rsidRPr="00943394">
        <w:rPr>
          <w:rFonts w:cs="Arial"/>
          <w:color w:val="000000" w:themeColor="text1"/>
          <w:sz w:val="22"/>
          <w:szCs w:val="22"/>
          <w:lang w:val="en-US"/>
        </w:rPr>
        <w:t>T</w:t>
      </w:r>
      <w:r w:rsidR="005F25B7" w:rsidRPr="00943394">
        <w:rPr>
          <w:rFonts w:cs="Arial"/>
          <w:color w:val="000000" w:themeColor="text1"/>
          <w:sz w:val="22"/>
          <w:szCs w:val="22"/>
          <w:lang w:val="en-US"/>
        </w:rPr>
        <w:t xml:space="preserve">here are several key </w:t>
      </w:r>
      <w:r w:rsidR="005162B1" w:rsidRPr="00943394">
        <w:rPr>
          <w:rFonts w:cs="Arial"/>
          <w:color w:val="000000" w:themeColor="text1"/>
          <w:sz w:val="22"/>
          <w:szCs w:val="22"/>
          <w:lang w:val="en-US"/>
        </w:rPr>
        <w:t>phases</w:t>
      </w:r>
      <w:r w:rsidR="005F25B7" w:rsidRPr="00943394">
        <w:rPr>
          <w:rFonts w:cs="Arial"/>
          <w:color w:val="000000" w:themeColor="text1"/>
          <w:sz w:val="22"/>
          <w:szCs w:val="22"/>
          <w:lang w:val="en-US"/>
        </w:rPr>
        <w:t xml:space="preserve"> which need to be consider</w:t>
      </w:r>
      <w:r w:rsidR="00DA711C" w:rsidRPr="00943394">
        <w:rPr>
          <w:rFonts w:cs="Arial"/>
          <w:color w:val="000000" w:themeColor="text1"/>
          <w:sz w:val="22"/>
          <w:szCs w:val="22"/>
          <w:lang w:val="en-US"/>
        </w:rPr>
        <w:t xml:space="preserve">ed </w:t>
      </w:r>
      <w:r w:rsidR="005F25B7" w:rsidRPr="00943394">
        <w:rPr>
          <w:rFonts w:cs="Arial"/>
          <w:color w:val="000000" w:themeColor="text1"/>
          <w:sz w:val="22"/>
          <w:szCs w:val="22"/>
          <w:lang w:val="en-US"/>
        </w:rPr>
        <w:t xml:space="preserve">when purchasing </w:t>
      </w:r>
      <w:r w:rsidR="00DA711C" w:rsidRPr="00943394">
        <w:rPr>
          <w:rFonts w:cs="Arial"/>
          <w:color w:val="000000" w:themeColor="text1"/>
          <w:sz w:val="22"/>
          <w:szCs w:val="22"/>
          <w:lang w:val="en-US"/>
        </w:rPr>
        <w:t xml:space="preserve">new </w:t>
      </w:r>
    </w:p>
    <w:p w14:paraId="48472EDE" w14:textId="454F97BE" w:rsidR="00EE5B39" w:rsidRPr="00943394" w:rsidRDefault="005F25B7" w:rsidP="00AF62AD">
      <w:pPr>
        <w:rPr>
          <w:rFonts w:cs="Arial"/>
          <w:color w:val="000000" w:themeColor="text1"/>
          <w:sz w:val="22"/>
          <w:szCs w:val="22"/>
          <w:lang w:val="en-US"/>
        </w:rPr>
      </w:pPr>
      <w:r w:rsidRPr="00943394">
        <w:rPr>
          <w:rFonts w:cs="Arial"/>
          <w:color w:val="000000" w:themeColor="text1"/>
          <w:sz w:val="22"/>
          <w:szCs w:val="22"/>
          <w:lang w:val="en-US"/>
        </w:rPr>
        <w:t>machinery</w:t>
      </w:r>
      <w:r w:rsidR="00B56A88" w:rsidRPr="00943394">
        <w:rPr>
          <w:rFonts w:cs="Arial"/>
          <w:color w:val="000000" w:themeColor="text1"/>
          <w:sz w:val="22"/>
          <w:szCs w:val="22"/>
          <w:lang w:val="en-US"/>
        </w:rPr>
        <w:t xml:space="preserve"> and these </w:t>
      </w:r>
      <w:r w:rsidR="00DA711C" w:rsidRPr="00943394">
        <w:rPr>
          <w:rFonts w:cs="Arial"/>
          <w:color w:val="000000" w:themeColor="text1"/>
          <w:sz w:val="22"/>
          <w:szCs w:val="22"/>
          <w:lang w:val="en-US"/>
        </w:rPr>
        <w:t xml:space="preserve">can be broken down into </w:t>
      </w:r>
      <w:r w:rsidR="003933F7" w:rsidRPr="00943394">
        <w:rPr>
          <w:rFonts w:cs="Arial"/>
          <w:color w:val="000000" w:themeColor="text1"/>
          <w:sz w:val="22"/>
          <w:szCs w:val="22"/>
          <w:lang w:val="en-US"/>
        </w:rPr>
        <w:t>step by step stages</w:t>
      </w:r>
      <w:r w:rsidR="0066373F" w:rsidRPr="00943394">
        <w:rPr>
          <w:rFonts w:cs="Arial"/>
          <w:color w:val="000000" w:themeColor="text1"/>
          <w:sz w:val="22"/>
          <w:szCs w:val="22"/>
          <w:lang w:val="en-US"/>
        </w:rPr>
        <w:t>.</w:t>
      </w:r>
    </w:p>
    <w:p w14:paraId="2E993936" w14:textId="77777777" w:rsidR="00AF62AD" w:rsidRPr="00943394" w:rsidRDefault="00AF62AD" w:rsidP="00AF62AD">
      <w:pPr>
        <w:autoSpaceDE w:val="0"/>
        <w:autoSpaceDN w:val="0"/>
        <w:adjustRightInd w:val="0"/>
        <w:rPr>
          <w:rFonts w:cs="Arial"/>
          <w:color w:val="000000" w:themeColor="text1"/>
          <w:sz w:val="22"/>
          <w:szCs w:val="22"/>
          <w:lang w:val="en-US"/>
        </w:rPr>
      </w:pPr>
    </w:p>
    <w:p w14:paraId="4625A3ED" w14:textId="7F45F46B" w:rsidR="003933F7" w:rsidRPr="00CD7ED7" w:rsidRDefault="00CA58F6" w:rsidP="00943394">
      <w:pPr>
        <w:autoSpaceDE w:val="0"/>
        <w:autoSpaceDN w:val="0"/>
        <w:adjustRightInd w:val="0"/>
        <w:rPr>
          <w:rFonts w:cs="Arial"/>
          <w:b/>
          <w:color w:val="3F859B"/>
        </w:rPr>
      </w:pPr>
      <w:r w:rsidRPr="00CD7ED7">
        <w:rPr>
          <w:rFonts w:cs="Arial"/>
          <w:b/>
          <w:color w:val="3F859B"/>
        </w:rPr>
        <w:t xml:space="preserve">Key </w:t>
      </w:r>
      <w:r w:rsidR="003933F7" w:rsidRPr="00CD7ED7">
        <w:rPr>
          <w:rFonts w:cs="Arial"/>
          <w:b/>
          <w:color w:val="3F859B"/>
        </w:rPr>
        <w:t xml:space="preserve">Stage </w:t>
      </w:r>
      <w:r w:rsidR="006842C3" w:rsidRPr="00CD7ED7">
        <w:rPr>
          <w:rFonts w:cs="Arial"/>
          <w:b/>
          <w:color w:val="3F859B"/>
        </w:rPr>
        <w:t>1</w:t>
      </w:r>
      <w:r w:rsidR="00904655">
        <w:rPr>
          <w:rFonts w:cs="Arial"/>
          <w:b/>
          <w:color w:val="3F859B"/>
        </w:rPr>
        <w:t xml:space="preserve"> - </w:t>
      </w:r>
      <w:r w:rsidR="003933F7" w:rsidRPr="00CD7ED7">
        <w:rPr>
          <w:rFonts w:cs="Arial"/>
          <w:b/>
          <w:color w:val="3F859B"/>
        </w:rPr>
        <w:t xml:space="preserve">Project </w:t>
      </w:r>
      <w:r w:rsidR="00904655">
        <w:rPr>
          <w:rFonts w:cs="Arial"/>
          <w:b/>
          <w:color w:val="3F859B"/>
        </w:rPr>
        <w:t>c</w:t>
      </w:r>
      <w:r w:rsidR="003933F7" w:rsidRPr="00CD7ED7">
        <w:rPr>
          <w:rFonts w:cs="Arial"/>
          <w:b/>
          <w:color w:val="3F859B"/>
        </w:rPr>
        <w:t>ommencement</w:t>
      </w:r>
      <w:r w:rsidR="00A4491C" w:rsidRPr="00CD7ED7">
        <w:rPr>
          <w:rFonts w:cs="Arial"/>
          <w:b/>
          <w:color w:val="3F859B"/>
        </w:rPr>
        <w:t xml:space="preserve"> </w:t>
      </w:r>
    </w:p>
    <w:p w14:paraId="2D0E8641" w14:textId="77777777" w:rsidR="003933F7" w:rsidRPr="00943394" w:rsidRDefault="003933F7" w:rsidP="003933F7">
      <w:pPr>
        <w:autoSpaceDE w:val="0"/>
        <w:autoSpaceDN w:val="0"/>
        <w:adjustRightInd w:val="0"/>
        <w:rPr>
          <w:rFonts w:cs="Arial"/>
          <w:b/>
          <w:bCs/>
          <w:color w:val="000000"/>
          <w:sz w:val="22"/>
          <w:szCs w:val="22"/>
        </w:rPr>
      </w:pPr>
    </w:p>
    <w:p w14:paraId="233A6E2C" w14:textId="28174099" w:rsidR="00CA58F6" w:rsidRPr="003F5B24" w:rsidRDefault="00CA58F6" w:rsidP="00F506C6">
      <w:pPr>
        <w:ind w:left="540" w:hanging="540"/>
        <w:rPr>
          <w:sz w:val="22"/>
          <w:szCs w:val="22"/>
        </w:rPr>
      </w:pPr>
      <w:r w:rsidRPr="003F5B24">
        <w:rPr>
          <w:sz w:val="22"/>
          <w:szCs w:val="22"/>
        </w:rPr>
        <w:t xml:space="preserve">3.1 </w:t>
      </w:r>
      <w:r w:rsidR="00F506C6" w:rsidRPr="003F5B24">
        <w:rPr>
          <w:sz w:val="22"/>
          <w:szCs w:val="22"/>
        </w:rPr>
        <w:tab/>
      </w:r>
      <w:r w:rsidR="003933F7" w:rsidRPr="003F5B24">
        <w:rPr>
          <w:sz w:val="22"/>
          <w:szCs w:val="22"/>
        </w:rPr>
        <w:t>The purchase and installation of machinery, plant and equipment, needs to be</w:t>
      </w:r>
    </w:p>
    <w:p w14:paraId="21412636" w14:textId="31F278A9" w:rsidR="003933F7" w:rsidRPr="003F5B24" w:rsidRDefault="003933F7" w:rsidP="00F506C6">
      <w:pPr>
        <w:ind w:left="540"/>
        <w:rPr>
          <w:sz w:val="22"/>
          <w:szCs w:val="22"/>
        </w:rPr>
      </w:pPr>
      <w:r w:rsidRPr="003F5B24">
        <w:rPr>
          <w:sz w:val="22"/>
          <w:szCs w:val="22"/>
        </w:rPr>
        <w:t xml:space="preserve">undertaken as a properly planned and controlled project. The project will have constraints of cost and time, which must not be allowed to weaken the safety management control, which is essential </w:t>
      </w:r>
      <w:r w:rsidR="00E171CB">
        <w:rPr>
          <w:sz w:val="22"/>
          <w:szCs w:val="22"/>
        </w:rPr>
        <w:t xml:space="preserve">for </w:t>
      </w:r>
      <w:r w:rsidRPr="003F5B24">
        <w:rPr>
          <w:sz w:val="22"/>
          <w:szCs w:val="22"/>
        </w:rPr>
        <w:t>effective completion.</w:t>
      </w:r>
    </w:p>
    <w:p w14:paraId="750060E3" w14:textId="651689D0" w:rsidR="00CA58F6" w:rsidRPr="003F5B24" w:rsidRDefault="00CA58F6" w:rsidP="00F506C6">
      <w:pPr>
        <w:ind w:left="540" w:hanging="540"/>
        <w:rPr>
          <w:sz w:val="22"/>
          <w:szCs w:val="22"/>
        </w:rPr>
      </w:pPr>
    </w:p>
    <w:p w14:paraId="0610DD89" w14:textId="42E1E229" w:rsidR="003933F7" w:rsidRPr="003F5B24" w:rsidRDefault="00CA58F6" w:rsidP="00F506C6">
      <w:pPr>
        <w:ind w:left="540" w:hanging="540"/>
        <w:rPr>
          <w:sz w:val="22"/>
          <w:szCs w:val="22"/>
        </w:rPr>
      </w:pPr>
      <w:r w:rsidRPr="003F5B24">
        <w:rPr>
          <w:sz w:val="22"/>
          <w:szCs w:val="22"/>
        </w:rPr>
        <w:t xml:space="preserve">3.2 </w:t>
      </w:r>
      <w:r w:rsidR="00F506C6" w:rsidRPr="003F5B24">
        <w:rPr>
          <w:sz w:val="22"/>
          <w:szCs w:val="22"/>
        </w:rPr>
        <w:tab/>
      </w:r>
      <w:r w:rsidR="003933F7" w:rsidRPr="003F5B24">
        <w:rPr>
          <w:rFonts w:cs="Arial"/>
          <w:color w:val="000000"/>
          <w:sz w:val="22"/>
          <w:szCs w:val="22"/>
        </w:rPr>
        <w:t xml:space="preserve">An appropriate project team needs to be established, typically this will comprise of </w:t>
      </w:r>
      <w:r w:rsidR="0069212E" w:rsidRPr="003F5B24">
        <w:rPr>
          <w:rFonts w:cs="Arial"/>
          <w:color w:val="000000"/>
          <w:sz w:val="22"/>
          <w:szCs w:val="22"/>
        </w:rPr>
        <w:t>p</w:t>
      </w:r>
      <w:r w:rsidR="003933F7" w:rsidRPr="003F5B24">
        <w:rPr>
          <w:rFonts w:cs="Arial"/>
          <w:color w:val="000000"/>
          <w:sz w:val="22"/>
          <w:szCs w:val="22"/>
        </w:rPr>
        <w:t>eople</w:t>
      </w:r>
      <w:r w:rsidR="0069212E" w:rsidRPr="003F5B24">
        <w:rPr>
          <w:rFonts w:cs="Arial"/>
          <w:color w:val="000000"/>
          <w:sz w:val="22"/>
          <w:szCs w:val="22"/>
        </w:rPr>
        <w:t xml:space="preserve"> </w:t>
      </w:r>
      <w:r w:rsidR="003933F7" w:rsidRPr="003F5B24">
        <w:rPr>
          <w:rFonts w:cs="Arial"/>
          <w:color w:val="000000"/>
          <w:sz w:val="22"/>
          <w:szCs w:val="22"/>
        </w:rPr>
        <w:t>from operations, finance, engineering and health and safety.</w:t>
      </w:r>
      <w:r w:rsidR="004876D2" w:rsidRPr="003F5B24">
        <w:rPr>
          <w:rFonts w:cs="Arial"/>
          <w:color w:val="000000"/>
          <w:sz w:val="22"/>
          <w:szCs w:val="22"/>
        </w:rPr>
        <w:t xml:space="preserve"> </w:t>
      </w:r>
      <w:r w:rsidR="003933F7" w:rsidRPr="003F5B24">
        <w:rPr>
          <w:rFonts w:cs="Arial"/>
          <w:color w:val="000000"/>
          <w:sz w:val="22"/>
          <w:szCs w:val="22"/>
        </w:rPr>
        <w:t xml:space="preserve">It is good practice to ensure that </w:t>
      </w:r>
      <w:r w:rsidR="00C50A59" w:rsidRPr="003F5B24">
        <w:rPr>
          <w:rFonts w:cs="Arial"/>
          <w:color w:val="000000"/>
          <w:sz w:val="22"/>
          <w:szCs w:val="22"/>
        </w:rPr>
        <w:t xml:space="preserve">at least one member of the team is familiar with the relevant ISO / EN Technical Standards for machinery. And, </w:t>
      </w:r>
      <w:r w:rsidR="003933F7" w:rsidRPr="003F5B24">
        <w:rPr>
          <w:rFonts w:cs="Arial"/>
          <w:color w:val="000000"/>
          <w:sz w:val="22"/>
          <w:szCs w:val="22"/>
        </w:rPr>
        <w:t xml:space="preserve">the health and safety manager </w:t>
      </w:r>
      <w:r w:rsidR="00904655" w:rsidRPr="003F5B24">
        <w:rPr>
          <w:rFonts w:cs="Arial"/>
          <w:color w:val="000000"/>
          <w:sz w:val="22"/>
          <w:szCs w:val="22"/>
        </w:rPr>
        <w:t>is</w:t>
      </w:r>
      <w:r w:rsidR="003933F7" w:rsidRPr="003F5B24">
        <w:rPr>
          <w:rFonts w:cs="Arial"/>
          <w:color w:val="000000"/>
          <w:sz w:val="22"/>
          <w:szCs w:val="22"/>
        </w:rPr>
        <w:t xml:space="preserve"> involved </w:t>
      </w:r>
      <w:r w:rsidR="00222C00" w:rsidRPr="003F5B24">
        <w:rPr>
          <w:rFonts w:cs="Arial"/>
          <w:color w:val="000000"/>
          <w:sz w:val="22"/>
          <w:szCs w:val="22"/>
        </w:rPr>
        <w:t xml:space="preserve">from the initial proposal and </w:t>
      </w:r>
      <w:r w:rsidR="003933F7" w:rsidRPr="003F5B24">
        <w:rPr>
          <w:rFonts w:cs="Arial"/>
          <w:color w:val="000000"/>
          <w:sz w:val="22"/>
          <w:szCs w:val="22"/>
        </w:rPr>
        <w:t>throughout the process</w:t>
      </w:r>
      <w:r w:rsidR="00222C00" w:rsidRPr="003F5B24">
        <w:rPr>
          <w:rFonts w:cs="Arial"/>
          <w:color w:val="000000"/>
          <w:sz w:val="22"/>
          <w:szCs w:val="22"/>
        </w:rPr>
        <w:t xml:space="preserve">. </w:t>
      </w:r>
    </w:p>
    <w:p w14:paraId="1958DE2B" w14:textId="77777777" w:rsidR="00CA58F6" w:rsidRPr="003F5B24" w:rsidRDefault="00CA58F6" w:rsidP="00F506C6">
      <w:pPr>
        <w:autoSpaceDE w:val="0"/>
        <w:autoSpaceDN w:val="0"/>
        <w:adjustRightInd w:val="0"/>
        <w:ind w:left="540" w:hanging="540"/>
        <w:rPr>
          <w:rFonts w:cs="Arial"/>
          <w:color w:val="000000"/>
          <w:sz w:val="22"/>
          <w:szCs w:val="22"/>
        </w:rPr>
      </w:pPr>
    </w:p>
    <w:p w14:paraId="390B30DB" w14:textId="44E00358" w:rsidR="00200EE0" w:rsidRPr="003F5B24" w:rsidRDefault="00AF62AD" w:rsidP="00200EE0">
      <w:pPr>
        <w:autoSpaceDE w:val="0"/>
        <w:autoSpaceDN w:val="0"/>
        <w:adjustRightInd w:val="0"/>
        <w:ind w:left="540" w:hanging="540"/>
        <w:rPr>
          <w:rFonts w:cs="Arial"/>
          <w:color w:val="000000"/>
          <w:sz w:val="22"/>
          <w:szCs w:val="22"/>
        </w:rPr>
      </w:pPr>
      <w:r w:rsidRPr="003F5B24">
        <w:rPr>
          <w:rFonts w:cs="Arial"/>
          <w:color w:val="000000"/>
          <w:sz w:val="22"/>
          <w:szCs w:val="22"/>
        </w:rPr>
        <w:t>3.3</w:t>
      </w:r>
      <w:r w:rsidR="00943394" w:rsidRPr="003F5B24">
        <w:rPr>
          <w:rFonts w:cs="Arial"/>
          <w:color w:val="000000"/>
          <w:sz w:val="22"/>
          <w:szCs w:val="22"/>
        </w:rPr>
        <w:t xml:space="preserve"> </w:t>
      </w:r>
      <w:r w:rsidR="00F506C6" w:rsidRPr="003F5B24">
        <w:rPr>
          <w:rFonts w:cs="Arial"/>
          <w:color w:val="000000"/>
          <w:sz w:val="22"/>
          <w:szCs w:val="22"/>
        </w:rPr>
        <w:tab/>
      </w:r>
      <w:r w:rsidR="005C483D" w:rsidRPr="003F5B24">
        <w:rPr>
          <w:rFonts w:cs="Arial"/>
          <w:color w:val="000000"/>
          <w:sz w:val="22"/>
          <w:szCs w:val="22"/>
        </w:rPr>
        <w:t xml:space="preserve">With </w:t>
      </w:r>
      <w:r w:rsidR="009B1313" w:rsidRPr="003F5B24">
        <w:rPr>
          <w:rFonts w:cs="Arial"/>
          <w:color w:val="000000"/>
          <w:sz w:val="22"/>
          <w:szCs w:val="22"/>
        </w:rPr>
        <w:t>plenty</w:t>
      </w:r>
      <w:r w:rsidR="005C483D" w:rsidRPr="003F5B24">
        <w:rPr>
          <w:rFonts w:cs="Arial"/>
          <w:color w:val="000000"/>
          <w:sz w:val="22"/>
          <w:szCs w:val="22"/>
        </w:rPr>
        <w:t xml:space="preserve"> of machines of varying types available on the open market, before you buy, think about:</w:t>
      </w:r>
    </w:p>
    <w:p w14:paraId="60ED102C" w14:textId="77777777" w:rsidR="00462518" w:rsidRPr="003F5B24" w:rsidRDefault="00462518" w:rsidP="00200EE0">
      <w:pPr>
        <w:autoSpaceDE w:val="0"/>
        <w:autoSpaceDN w:val="0"/>
        <w:adjustRightInd w:val="0"/>
        <w:ind w:left="540" w:hanging="540"/>
        <w:rPr>
          <w:rFonts w:cs="Arial"/>
          <w:color w:val="000000"/>
          <w:sz w:val="22"/>
          <w:szCs w:val="22"/>
        </w:rPr>
      </w:pPr>
    </w:p>
    <w:p w14:paraId="0FE26CAB" w14:textId="4E41594C" w:rsidR="00AF62AD" w:rsidRPr="003F5B24" w:rsidRDefault="00AF62AD" w:rsidP="00F506C6">
      <w:pPr>
        <w:pStyle w:val="ListParagraph"/>
        <w:numPr>
          <w:ilvl w:val="0"/>
          <w:numId w:val="39"/>
        </w:numPr>
        <w:autoSpaceDE w:val="0"/>
        <w:autoSpaceDN w:val="0"/>
        <w:adjustRightInd w:val="0"/>
        <w:rPr>
          <w:rFonts w:cs="Arial"/>
          <w:color w:val="000000"/>
          <w:sz w:val="22"/>
          <w:szCs w:val="22"/>
        </w:rPr>
      </w:pPr>
      <w:r w:rsidRPr="003F5B24">
        <w:rPr>
          <w:rFonts w:cs="Arial"/>
          <w:color w:val="000000"/>
          <w:sz w:val="22"/>
          <w:szCs w:val="22"/>
        </w:rPr>
        <w:t>what are the requirements of the machine and the business in terms of sales and production specifications;</w:t>
      </w:r>
    </w:p>
    <w:p w14:paraId="7C6FA53F" w14:textId="343BDDA0" w:rsidR="00AF62AD" w:rsidRPr="003F5B24" w:rsidRDefault="00AF62AD" w:rsidP="00F506C6">
      <w:pPr>
        <w:pStyle w:val="ListParagraph"/>
        <w:numPr>
          <w:ilvl w:val="0"/>
          <w:numId w:val="39"/>
        </w:numPr>
        <w:autoSpaceDE w:val="0"/>
        <w:autoSpaceDN w:val="0"/>
        <w:adjustRightInd w:val="0"/>
        <w:rPr>
          <w:rFonts w:cs="Arial"/>
          <w:color w:val="000000"/>
          <w:sz w:val="22"/>
          <w:szCs w:val="22"/>
        </w:rPr>
      </w:pPr>
      <w:r w:rsidRPr="003F5B24">
        <w:rPr>
          <w:rFonts w:cs="Arial"/>
          <w:color w:val="000000"/>
          <w:sz w:val="22"/>
          <w:szCs w:val="22"/>
        </w:rPr>
        <w:t>what will it be used for;</w:t>
      </w:r>
    </w:p>
    <w:p w14:paraId="62236CE0" w14:textId="4A4AD291" w:rsidR="00AF62AD" w:rsidRPr="003F5B24" w:rsidRDefault="00AF62AD" w:rsidP="00F506C6">
      <w:pPr>
        <w:pStyle w:val="ListParagraph"/>
        <w:numPr>
          <w:ilvl w:val="0"/>
          <w:numId w:val="39"/>
        </w:numPr>
        <w:autoSpaceDE w:val="0"/>
        <w:autoSpaceDN w:val="0"/>
        <w:adjustRightInd w:val="0"/>
        <w:rPr>
          <w:rFonts w:cs="Arial"/>
          <w:color w:val="000000"/>
          <w:sz w:val="22"/>
          <w:szCs w:val="22"/>
        </w:rPr>
      </w:pPr>
      <w:r w:rsidRPr="003F5B24">
        <w:rPr>
          <w:rFonts w:cs="Arial"/>
          <w:color w:val="000000"/>
          <w:sz w:val="22"/>
          <w:szCs w:val="22"/>
        </w:rPr>
        <w:t>where and how will it be used;</w:t>
      </w:r>
    </w:p>
    <w:p w14:paraId="60252242" w14:textId="46DD2B67" w:rsidR="00943394" w:rsidRPr="003F5B24" w:rsidRDefault="00943394" w:rsidP="00F506C6">
      <w:pPr>
        <w:pStyle w:val="ListParagraph"/>
        <w:numPr>
          <w:ilvl w:val="0"/>
          <w:numId w:val="39"/>
        </w:numPr>
        <w:autoSpaceDE w:val="0"/>
        <w:autoSpaceDN w:val="0"/>
        <w:adjustRightInd w:val="0"/>
        <w:rPr>
          <w:rFonts w:cs="Arial"/>
          <w:color w:val="000000"/>
          <w:sz w:val="22"/>
          <w:szCs w:val="22"/>
        </w:rPr>
      </w:pPr>
      <w:r w:rsidRPr="003F5B24">
        <w:rPr>
          <w:rFonts w:cs="Arial"/>
          <w:color w:val="000000"/>
          <w:sz w:val="22"/>
          <w:szCs w:val="22"/>
        </w:rPr>
        <w:t>who will use it (skilled employees, trainees etc);</w:t>
      </w:r>
    </w:p>
    <w:p w14:paraId="67D30B1B" w14:textId="1CAC65D3" w:rsidR="00AF62AD" w:rsidRPr="003F5B24" w:rsidRDefault="00943394" w:rsidP="00F506C6">
      <w:pPr>
        <w:pStyle w:val="ListParagraph"/>
        <w:numPr>
          <w:ilvl w:val="0"/>
          <w:numId w:val="39"/>
        </w:numPr>
        <w:autoSpaceDE w:val="0"/>
        <w:autoSpaceDN w:val="0"/>
        <w:adjustRightInd w:val="0"/>
        <w:rPr>
          <w:rFonts w:cs="Arial"/>
          <w:color w:val="000000"/>
          <w:sz w:val="22"/>
          <w:szCs w:val="22"/>
        </w:rPr>
      </w:pPr>
      <w:r w:rsidRPr="003F5B24">
        <w:rPr>
          <w:rFonts w:cs="Arial"/>
          <w:color w:val="000000"/>
          <w:sz w:val="22"/>
          <w:szCs w:val="22"/>
        </w:rPr>
        <w:lastRenderedPageBreak/>
        <w:t>what risks to health and safety might result from its use; and how well does the machine manufacturer control health and safety risks.</w:t>
      </w:r>
    </w:p>
    <w:p w14:paraId="737AE510" w14:textId="4CB27AD7" w:rsidR="00AF62AD" w:rsidRPr="003F5B24" w:rsidRDefault="00AF62AD" w:rsidP="00943394">
      <w:pPr>
        <w:autoSpaceDE w:val="0"/>
        <w:autoSpaceDN w:val="0"/>
        <w:adjustRightInd w:val="0"/>
        <w:rPr>
          <w:rFonts w:cs="Arial"/>
          <w:color w:val="000000"/>
          <w:sz w:val="22"/>
          <w:szCs w:val="22"/>
        </w:rPr>
      </w:pPr>
    </w:p>
    <w:p w14:paraId="629C798A" w14:textId="77777777" w:rsidR="00F506C6" w:rsidRPr="003F5B24" w:rsidRDefault="00F506C6" w:rsidP="00200EE0">
      <w:pPr>
        <w:tabs>
          <w:tab w:val="left" w:pos="540"/>
        </w:tabs>
        <w:autoSpaceDE w:val="0"/>
        <w:autoSpaceDN w:val="0"/>
        <w:adjustRightInd w:val="0"/>
        <w:rPr>
          <w:rFonts w:cs="Arial"/>
          <w:color w:val="000000"/>
          <w:sz w:val="22"/>
          <w:szCs w:val="22"/>
        </w:rPr>
      </w:pPr>
      <w:r w:rsidRPr="003F5B24">
        <w:rPr>
          <w:rFonts w:cs="Arial"/>
          <w:color w:val="000000"/>
          <w:sz w:val="22"/>
          <w:szCs w:val="22"/>
        </w:rPr>
        <w:t>3.4</w:t>
      </w:r>
      <w:r w:rsidRPr="003F5B24">
        <w:rPr>
          <w:rFonts w:cs="Arial"/>
          <w:color w:val="000000"/>
          <w:sz w:val="22"/>
          <w:szCs w:val="22"/>
        </w:rPr>
        <w:tab/>
        <w:t xml:space="preserve">Answers to the above will help you to determine whether you require a standard </w:t>
      </w:r>
    </w:p>
    <w:p w14:paraId="66036C24" w14:textId="131CE591" w:rsidR="00F506C6" w:rsidRPr="003F5B24" w:rsidRDefault="00F506C6" w:rsidP="00F506C6">
      <w:pPr>
        <w:tabs>
          <w:tab w:val="left" w:pos="540"/>
        </w:tabs>
        <w:autoSpaceDE w:val="0"/>
        <w:autoSpaceDN w:val="0"/>
        <w:adjustRightInd w:val="0"/>
        <w:ind w:left="540"/>
        <w:rPr>
          <w:rFonts w:cs="Arial"/>
          <w:color w:val="000000"/>
          <w:sz w:val="22"/>
          <w:szCs w:val="22"/>
        </w:rPr>
      </w:pPr>
      <w:r w:rsidRPr="003F5B24">
        <w:rPr>
          <w:rFonts w:cs="Arial"/>
          <w:color w:val="000000"/>
          <w:sz w:val="22"/>
          <w:szCs w:val="22"/>
        </w:rPr>
        <w:t xml:space="preserve">‘off the shelf’ machine, or something more complex which requires the machine to be custom built. </w:t>
      </w:r>
    </w:p>
    <w:p w14:paraId="5FA7AE9D" w14:textId="77777777" w:rsidR="00943394" w:rsidRPr="003F5B24" w:rsidRDefault="00943394" w:rsidP="00AF62AD">
      <w:pPr>
        <w:autoSpaceDE w:val="0"/>
        <w:autoSpaceDN w:val="0"/>
        <w:adjustRightInd w:val="0"/>
        <w:rPr>
          <w:rFonts w:cs="Arial"/>
          <w:color w:val="000000"/>
          <w:sz w:val="22"/>
          <w:szCs w:val="22"/>
        </w:rPr>
      </w:pPr>
    </w:p>
    <w:p w14:paraId="70D73BCB" w14:textId="110253E5" w:rsidR="00870097" w:rsidRPr="003F5B24" w:rsidRDefault="00943394" w:rsidP="00200EE0">
      <w:pPr>
        <w:autoSpaceDE w:val="0"/>
        <w:autoSpaceDN w:val="0"/>
        <w:adjustRightInd w:val="0"/>
        <w:ind w:left="540" w:hanging="540"/>
        <w:rPr>
          <w:rFonts w:cs="Arial"/>
          <w:color w:val="000000"/>
          <w:sz w:val="22"/>
          <w:szCs w:val="22"/>
        </w:rPr>
      </w:pPr>
      <w:r w:rsidRPr="003F5B24">
        <w:rPr>
          <w:rFonts w:cs="Arial"/>
          <w:color w:val="000000"/>
          <w:sz w:val="22"/>
          <w:szCs w:val="22"/>
        </w:rPr>
        <w:t xml:space="preserve">3.5 </w:t>
      </w:r>
      <w:r w:rsidR="00200EE0" w:rsidRPr="003F5B24">
        <w:rPr>
          <w:rFonts w:cs="Arial"/>
          <w:color w:val="000000"/>
          <w:sz w:val="22"/>
          <w:szCs w:val="22"/>
        </w:rPr>
        <w:tab/>
      </w:r>
      <w:r w:rsidRPr="003F5B24">
        <w:rPr>
          <w:rFonts w:cs="Arial"/>
          <w:color w:val="000000"/>
          <w:sz w:val="22"/>
          <w:szCs w:val="22"/>
        </w:rPr>
        <w:t xml:space="preserve">For </w:t>
      </w:r>
      <w:r w:rsidR="00025827" w:rsidRPr="003F5B24">
        <w:rPr>
          <w:rFonts w:cs="Arial"/>
          <w:color w:val="000000"/>
          <w:sz w:val="22"/>
          <w:szCs w:val="22"/>
        </w:rPr>
        <w:t>an</w:t>
      </w:r>
      <w:r w:rsidR="006842C3" w:rsidRPr="003F5B24">
        <w:rPr>
          <w:rFonts w:cs="Arial"/>
          <w:color w:val="000000"/>
          <w:sz w:val="22"/>
          <w:szCs w:val="22"/>
        </w:rPr>
        <w:t xml:space="preserve"> </w:t>
      </w:r>
      <w:r w:rsidR="00200EE0" w:rsidRPr="003F5B24">
        <w:rPr>
          <w:rFonts w:cs="Arial"/>
          <w:color w:val="000000"/>
          <w:sz w:val="22"/>
          <w:szCs w:val="22"/>
        </w:rPr>
        <w:t>‘</w:t>
      </w:r>
      <w:r w:rsidR="00B05E77" w:rsidRPr="003F5B24">
        <w:rPr>
          <w:rFonts w:cs="Arial"/>
          <w:color w:val="000000"/>
          <w:sz w:val="22"/>
          <w:szCs w:val="22"/>
        </w:rPr>
        <w:t>off the shelf</w:t>
      </w:r>
      <w:r w:rsidR="00200EE0" w:rsidRPr="003F5B24">
        <w:rPr>
          <w:rFonts w:cs="Arial"/>
          <w:color w:val="000000"/>
          <w:sz w:val="22"/>
          <w:szCs w:val="22"/>
        </w:rPr>
        <w:t>’</w:t>
      </w:r>
      <w:r w:rsidR="006842C3" w:rsidRPr="003F5B24">
        <w:rPr>
          <w:rFonts w:cs="Arial"/>
          <w:color w:val="000000"/>
          <w:sz w:val="22"/>
          <w:szCs w:val="22"/>
        </w:rPr>
        <w:t xml:space="preserve"> </w:t>
      </w:r>
      <w:r w:rsidR="00B05E77" w:rsidRPr="003F5B24">
        <w:rPr>
          <w:rFonts w:cs="Arial"/>
          <w:color w:val="000000"/>
          <w:sz w:val="22"/>
          <w:szCs w:val="22"/>
        </w:rPr>
        <w:t xml:space="preserve">machine </w:t>
      </w:r>
      <w:r w:rsidR="00EA63DD" w:rsidRPr="003F5B24">
        <w:rPr>
          <w:rFonts w:cs="Arial"/>
          <w:color w:val="000000"/>
          <w:sz w:val="22"/>
          <w:szCs w:val="22"/>
        </w:rPr>
        <w:t xml:space="preserve">it </w:t>
      </w:r>
      <w:r w:rsidR="00B05E77" w:rsidRPr="003F5B24">
        <w:rPr>
          <w:rFonts w:cs="Arial"/>
          <w:color w:val="000000"/>
          <w:sz w:val="22"/>
          <w:szCs w:val="22"/>
        </w:rPr>
        <w:t>should be</w:t>
      </w:r>
      <w:r w:rsidR="00025827" w:rsidRPr="003F5B24">
        <w:rPr>
          <w:rFonts w:cs="Arial"/>
          <w:color w:val="000000"/>
          <w:sz w:val="22"/>
          <w:szCs w:val="22"/>
        </w:rPr>
        <w:t xml:space="preserve"> </w:t>
      </w:r>
      <w:r w:rsidR="00B05E77" w:rsidRPr="003F5B24">
        <w:rPr>
          <w:rFonts w:cs="Arial"/>
          <w:color w:val="000000"/>
          <w:sz w:val="22"/>
          <w:szCs w:val="22"/>
        </w:rPr>
        <w:t xml:space="preserve">reasonably simple to </w:t>
      </w:r>
      <w:r w:rsidR="00025827" w:rsidRPr="003F5B24">
        <w:rPr>
          <w:rFonts w:cs="Arial"/>
          <w:color w:val="000000"/>
          <w:sz w:val="22"/>
          <w:szCs w:val="22"/>
        </w:rPr>
        <w:t>compare differen</w:t>
      </w:r>
      <w:r w:rsidRPr="003F5B24">
        <w:rPr>
          <w:rFonts w:cs="Arial"/>
          <w:color w:val="000000"/>
          <w:sz w:val="22"/>
          <w:szCs w:val="22"/>
        </w:rPr>
        <w:t xml:space="preserve">t </w:t>
      </w:r>
      <w:r w:rsidR="00025827" w:rsidRPr="003F5B24">
        <w:rPr>
          <w:rFonts w:cs="Arial"/>
          <w:color w:val="000000"/>
          <w:sz w:val="22"/>
          <w:szCs w:val="22"/>
        </w:rPr>
        <w:t>manufacture</w:t>
      </w:r>
      <w:r w:rsidR="003F63BC" w:rsidRPr="003F5B24">
        <w:rPr>
          <w:rFonts w:cs="Arial"/>
          <w:color w:val="000000"/>
          <w:sz w:val="22"/>
          <w:szCs w:val="22"/>
        </w:rPr>
        <w:t xml:space="preserve">rs on </w:t>
      </w:r>
      <w:r w:rsidR="00B05E77" w:rsidRPr="003F5B24">
        <w:rPr>
          <w:rFonts w:cs="Arial"/>
          <w:color w:val="000000"/>
          <w:sz w:val="22"/>
          <w:szCs w:val="22"/>
        </w:rPr>
        <w:t>t</w:t>
      </w:r>
      <w:r w:rsidR="003F63BC" w:rsidRPr="003F5B24">
        <w:rPr>
          <w:rFonts w:cs="Arial"/>
          <w:color w:val="000000"/>
          <w:sz w:val="22"/>
          <w:szCs w:val="22"/>
        </w:rPr>
        <w:t xml:space="preserve">he hazards identified and </w:t>
      </w:r>
      <w:r w:rsidR="00B05E77" w:rsidRPr="003F5B24">
        <w:rPr>
          <w:rFonts w:cs="Arial"/>
          <w:color w:val="000000"/>
          <w:sz w:val="22"/>
          <w:szCs w:val="22"/>
        </w:rPr>
        <w:t>controls they have</w:t>
      </w:r>
      <w:r w:rsidR="003F63BC" w:rsidRPr="003F5B24">
        <w:rPr>
          <w:rFonts w:cs="Arial"/>
          <w:color w:val="000000"/>
          <w:sz w:val="22"/>
          <w:szCs w:val="22"/>
        </w:rPr>
        <w:t xml:space="preserve"> </w:t>
      </w:r>
      <w:r w:rsidR="00B05E77" w:rsidRPr="003F5B24">
        <w:rPr>
          <w:rFonts w:cs="Arial"/>
          <w:color w:val="000000"/>
          <w:sz w:val="22"/>
          <w:szCs w:val="22"/>
        </w:rPr>
        <w:t>put in place to</w:t>
      </w:r>
      <w:r w:rsidRPr="003F5B24">
        <w:rPr>
          <w:rFonts w:cs="Arial"/>
          <w:color w:val="000000"/>
          <w:sz w:val="22"/>
          <w:szCs w:val="22"/>
        </w:rPr>
        <w:t xml:space="preserve"> </w:t>
      </w:r>
      <w:r w:rsidR="00B05E77" w:rsidRPr="003F5B24">
        <w:rPr>
          <w:rFonts w:cs="Arial"/>
          <w:color w:val="000000"/>
          <w:sz w:val="22"/>
          <w:szCs w:val="22"/>
        </w:rPr>
        <w:t>remove or reduce the risk.</w:t>
      </w:r>
    </w:p>
    <w:p w14:paraId="7F4AC6E3" w14:textId="72BCFB82" w:rsidR="00943394" w:rsidRPr="003F5B24" w:rsidRDefault="00943394" w:rsidP="003A0751">
      <w:pPr>
        <w:autoSpaceDE w:val="0"/>
        <w:autoSpaceDN w:val="0"/>
        <w:adjustRightInd w:val="0"/>
        <w:rPr>
          <w:rFonts w:cs="Arial"/>
          <w:color w:val="000000"/>
          <w:sz w:val="22"/>
          <w:szCs w:val="22"/>
        </w:rPr>
      </w:pPr>
    </w:p>
    <w:p w14:paraId="79F9E836" w14:textId="77777777" w:rsidR="00200EE0" w:rsidRPr="003F5B24" w:rsidRDefault="00943394" w:rsidP="00200EE0">
      <w:pPr>
        <w:tabs>
          <w:tab w:val="left" w:pos="540"/>
        </w:tabs>
        <w:autoSpaceDE w:val="0"/>
        <w:autoSpaceDN w:val="0"/>
        <w:adjustRightInd w:val="0"/>
        <w:rPr>
          <w:rFonts w:cs="Arial"/>
          <w:color w:val="000000"/>
          <w:sz w:val="22"/>
          <w:szCs w:val="22"/>
        </w:rPr>
      </w:pPr>
      <w:r w:rsidRPr="003F5B24">
        <w:rPr>
          <w:rFonts w:cs="Arial"/>
          <w:color w:val="000000"/>
          <w:sz w:val="22"/>
          <w:szCs w:val="22"/>
        </w:rPr>
        <w:t xml:space="preserve">3.6 </w:t>
      </w:r>
      <w:r w:rsidR="00200EE0" w:rsidRPr="003F5B24">
        <w:rPr>
          <w:rFonts w:cs="Arial"/>
          <w:color w:val="000000"/>
          <w:sz w:val="22"/>
          <w:szCs w:val="22"/>
        </w:rPr>
        <w:tab/>
      </w:r>
      <w:r w:rsidR="00B05E77" w:rsidRPr="003F5B24">
        <w:rPr>
          <w:rFonts w:cs="Arial"/>
          <w:color w:val="000000"/>
          <w:sz w:val="22"/>
          <w:szCs w:val="22"/>
        </w:rPr>
        <w:t>In the case of a custom built</w:t>
      </w:r>
      <w:r w:rsidR="0069212E" w:rsidRPr="003F5B24">
        <w:rPr>
          <w:rFonts w:cs="Arial"/>
          <w:color w:val="000000"/>
          <w:sz w:val="22"/>
          <w:szCs w:val="22"/>
        </w:rPr>
        <w:t xml:space="preserve"> </w:t>
      </w:r>
      <w:r w:rsidR="00B05E77" w:rsidRPr="003F5B24">
        <w:rPr>
          <w:rFonts w:cs="Arial"/>
          <w:color w:val="000000"/>
          <w:sz w:val="22"/>
          <w:szCs w:val="22"/>
        </w:rPr>
        <w:t>or more complex machine</w:t>
      </w:r>
      <w:r w:rsidR="003C3B2F" w:rsidRPr="003F5B24">
        <w:rPr>
          <w:rFonts w:cs="Arial"/>
          <w:color w:val="000000"/>
          <w:sz w:val="22"/>
          <w:szCs w:val="22"/>
        </w:rPr>
        <w:t>ry</w:t>
      </w:r>
      <w:r w:rsidR="00EC1799" w:rsidRPr="003F5B24">
        <w:rPr>
          <w:rFonts w:cs="Arial"/>
          <w:color w:val="000000"/>
          <w:sz w:val="22"/>
          <w:szCs w:val="22"/>
        </w:rPr>
        <w:t>,</w:t>
      </w:r>
      <w:r w:rsidR="00B05E77" w:rsidRPr="003F5B24">
        <w:rPr>
          <w:rFonts w:cs="Arial"/>
          <w:color w:val="000000"/>
          <w:sz w:val="22"/>
          <w:szCs w:val="22"/>
        </w:rPr>
        <w:t xml:space="preserve"> the project team </w:t>
      </w:r>
    </w:p>
    <w:p w14:paraId="32C8F493" w14:textId="1FF5DDF4" w:rsidR="00E225D6" w:rsidRPr="003F5B24" w:rsidRDefault="00B05E77" w:rsidP="00200EE0">
      <w:pPr>
        <w:tabs>
          <w:tab w:val="left" w:pos="540"/>
        </w:tabs>
        <w:autoSpaceDE w:val="0"/>
        <w:autoSpaceDN w:val="0"/>
        <w:adjustRightInd w:val="0"/>
        <w:ind w:left="540"/>
        <w:rPr>
          <w:rFonts w:cs="Arial"/>
          <w:color w:val="000000"/>
          <w:sz w:val="22"/>
          <w:szCs w:val="22"/>
        </w:rPr>
      </w:pPr>
      <w:r w:rsidRPr="003F5B24">
        <w:rPr>
          <w:rFonts w:cs="Arial"/>
          <w:color w:val="000000"/>
          <w:sz w:val="22"/>
          <w:szCs w:val="22"/>
        </w:rPr>
        <w:t>should work</w:t>
      </w:r>
      <w:r w:rsidR="00E62392" w:rsidRPr="003F5B24">
        <w:rPr>
          <w:rFonts w:cs="Arial"/>
          <w:color w:val="000000"/>
          <w:sz w:val="22"/>
          <w:szCs w:val="22"/>
        </w:rPr>
        <w:t xml:space="preserve"> </w:t>
      </w:r>
      <w:r w:rsidRPr="003F5B24">
        <w:rPr>
          <w:rFonts w:cs="Arial"/>
          <w:color w:val="000000"/>
          <w:sz w:val="22"/>
          <w:szCs w:val="22"/>
        </w:rPr>
        <w:t xml:space="preserve">jointly with potential manufacturers / suppliers to determine the best options </w:t>
      </w:r>
      <w:r w:rsidR="003C3B2F" w:rsidRPr="003F5B24">
        <w:rPr>
          <w:rFonts w:cs="Arial"/>
          <w:color w:val="000000"/>
          <w:sz w:val="22"/>
          <w:szCs w:val="22"/>
        </w:rPr>
        <w:t>for designing</w:t>
      </w:r>
      <w:r w:rsidR="00943394" w:rsidRPr="003F5B24">
        <w:rPr>
          <w:rFonts w:cs="Arial"/>
          <w:color w:val="000000"/>
          <w:sz w:val="22"/>
          <w:szCs w:val="22"/>
        </w:rPr>
        <w:t xml:space="preserve"> </w:t>
      </w:r>
      <w:r w:rsidR="003C3B2F" w:rsidRPr="003F5B24">
        <w:rPr>
          <w:rFonts w:cs="Arial"/>
          <w:color w:val="000000"/>
          <w:sz w:val="22"/>
          <w:szCs w:val="22"/>
        </w:rPr>
        <w:t>out the causes of injury and ill health.</w:t>
      </w:r>
      <w:r w:rsidR="000933F6" w:rsidRPr="003F5B24">
        <w:rPr>
          <w:rFonts w:cs="Arial"/>
          <w:color w:val="000000"/>
          <w:sz w:val="22"/>
          <w:szCs w:val="22"/>
        </w:rPr>
        <w:t xml:space="preserve"> </w:t>
      </w:r>
      <w:bookmarkStart w:id="1" w:name="_Hlk519261266"/>
    </w:p>
    <w:p w14:paraId="696FEB96" w14:textId="07A5E4DD" w:rsidR="00E225D6" w:rsidRPr="003F5B24" w:rsidRDefault="00E225D6" w:rsidP="00200EE0">
      <w:pPr>
        <w:tabs>
          <w:tab w:val="left" w:pos="540"/>
        </w:tabs>
        <w:autoSpaceDE w:val="0"/>
        <w:autoSpaceDN w:val="0"/>
        <w:adjustRightInd w:val="0"/>
        <w:ind w:left="540"/>
        <w:rPr>
          <w:rFonts w:cs="Arial"/>
          <w:color w:val="000000"/>
          <w:sz w:val="22"/>
          <w:szCs w:val="22"/>
        </w:rPr>
      </w:pPr>
    </w:p>
    <w:p w14:paraId="11EB8FFE" w14:textId="48970CE5" w:rsidR="00B05E77" w:rsidRPr="003F5B24" w:rsidRDefault="000933F6" w:rsidP="00200EE0">
      <w:pPr>
        <w:tabs>
          <w:tab w:val="left" w:pos="540"/>
        </w:tabs>
        <w:autoSpaceDE w:val="0"/>
        <w:autoSpaceDN w:val="0"/>
        <w:adjustRightInd w:val="0"/>
        <w:ind w:left="540"/>
        <w:rPr>
          <w:rFonts w:cs="Arial"/>
          <w:i/>
          <w:iCs/>
          <w:color w:val="000000"/>
          <w:sz w:val="22"/>
          <w:szCs w:val="22"/>
        </w:rPr>
      </w:pPr>
      <w:r w:rsidRPr="003F5B24">
        <w:rPr>
          <w:rFonts w:cs="Arial"/>
          <w:i/>
          <w:iCs/>
          <w:color w:val="000000"/>
          <w:sz w:val="22"/>
          <w:szCs w:val="22"/>
        </w:rPr>
        <w:t xml:space="preserve">(see </w:t>
      </w:r>
      <w:r w:rsidRPr="003F5B24">
        <w:rPr>
          <w:rFonts w:cs="Arial"/>
          <w:b/>
          <w:i/>
          <w:iCs/>
          <w:color w:val="FF0000"/>
          <w:sz w:val="22"/>
          <w:szCs w:val="22"/>
        </w:rPr>
        <w:t>Checklist</w:t>
      </w:r>
      <w:r w:rsidR="00200EE0" w:rsidRPr="003F5B24">
        <w:rPr>
          <w:rFonts w:cs="Arial"/>
          <w:b/>
          <w:i/>
          <w:iCs/>
          <w:color w:val="FF0000"/>
          <w:sz w:val="22"/>
          <w:szCs w:val="22"/>
        </w:rPr>
        <w:t xml:space="preserve"> </w:t>
      </w:r>
      <w:r w:rsidR="00587373" w:rsidRPr="003F5B24">
        <w:rPr>
          <w:rFonts w:cs="Arial"/>
          <w:b/>
          <w:i/>
          <w:iCs/>
          <w:color w:val="FF0000"/>
          <w:sz w:val="22"/>
          <w:szCs w:val="22"/>
        </w:rPr>
        <w:t>1</w:t>
      </w:r>
      <w:r w:rsidRPr="003F5B24">
        <w:rPr>
          <w:rFonts w:cs="Arial"/>
          <w:i/>
          <w:iCs/>
          <w:color w:val="000000"/>
          <w:sz w:val="22"/>
          <w:szCs w:val="22"/>
        </w:rPr>
        <w:t xml:space="preserve"> for additional information on pre-purchase questions)</w:t>
      </w:r>
    </w:p>
    <w:p w14:paraId="229E4123" w14:textId="476E9A90" w:rsidR="00C74753" w:rsidRPr="00E225D6" w:rsidRDefault="00C74753" w:rsidP="00200EE0">
      <w:pPr>
        <w:tabs>
          <w:tab w:val="left" w:pos="540"/>
        </w:tabs>
        <w:autoSpaceDE w:val="0"/>
        <w:autoSpaceDN w:val="0"/>
        <w:adjustRightInd w:val="0"/>
        <w:ind w:left="540"/>
        <w:rPr>
          <w:rFonts w:cs="Arial"/>
          <w:i/>
          <w:iCs/>
          <w:color w:val="000000"/>
          <w:sz w:val="22"/>
          <w:szCs w:val="22"/>
        </w:rPr>
      </w:pPr>
    </w:p>
    <w:bookmarkEnd w:id="1"/>
    <w:p w14:paraId="46176C37" w14:textId="792C6CE3" w:rsidR="00943394" w:rsidRPr="00943394" w:rsidRDefault="00C74753" w:rsidP="00943394">
      <w:pPr>
        <w:autoSpaceDE w:val="0"/>
        <w:autoSpaceDN w:val="0"/>
        <w:adjustRightInd w:val="0"/>
        <w:rPr>
          <w:rFonts w:cs="Arial"/>
          <w:color w:val="000000"/>
          <w:sz w:val="22"/>
          <w:szCs w:val="22"/>
        </w:rPr>
      </w:pPr>
      <w:r>
        <w:rPr>
          <w:rFonts w:eastAsia="Calibri" w:cs="Arial"/>
          <w:noProof/>
          <w:sz w:val="20"/>
          <w:szCs w:val="20"/>
        </w:rPr>
        <mc:AlternateContent>
          <mc:Choice Requires="wps">
            <w:drawing>
              <wp:anchor distT="0" distB="0" distL="114300" distR="114300" simplePos="0" relativeHeight="251685888" behindDoc="0" locked="0" layoutInCell="1" allowOverlap="1" wp14:anchorId="36C75AE4" wp14:editId="18AE7E23">
                <wp:simplePos x="0" y="0"/>
                <wp:positionH relativeFrom="margin">
                  <wp:posOffset>353060</wp:posOffset>
                </wp:positionH>
                <wp:positionV relativeFrom="paragraph">
                  <wp:posOffset>6350</wp:posOffset>
                </wp:positionV>
                <wp:extent cx="4832350" cy="6477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4832350" cy="647700"/>
                        </a:xfrm>
                        <a:prstGeom prst="rect">
                          <a:avLst/>
                        </a:prstGeom>
                        <a:solidFill>
                          <a:sysClr val="window" lastClr="FFFFFF"/>
                        </a:solidFill>
                        <a:ln w="6350">
                          <a:solidFill>
                            <a:prstClr val="black"/>
                          </a:solidFill>
                        </a:ln>
                      </wps:spPr>
                      <wps:txbx>
                        <w:txbxContent>
                          <w:p w14:paraId="5E108DD3" w14:textId="77777777" w:rsidR="0069402E" w:rsidRPr="00200EE0" w:rsidRDefault="0069402E" w:rsidP="00C74753">
                            <w:pPr>
                              <w:autoSpaceDE w:val="0"/>
                              <w:autoSpaceDN w:val="0"/>
                              <w:adjustRightInd w:val="0"/>
                              <w:rPr>
                                <w:rFonts w:cs="Arial"/>
                                <w:i/>
                                <w:iCs/>
                                <w:color w:val="000000"/>
                                <w:sz w:val="22"/>
                                <w:szCs w:val="22"/>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sidRPr="00200EE0">
                              <w:rPr>
                                <w:rFonts w:cs="Arial"/>
                                <w:i/>
                                <w:iCs/>
                                <w:color w:val="000000"/>
                                <w:sz w:val="22"/>
                                <w:szCs w:val="22"/>
                              </w:rPr>
                              <w:t xml:space="preserve">In both cases the machine manufacturer </w:t>
                            </w:r>
                            <w:r w:rsidRPr="00200EE0">
                              <w:rPr>
                                <w:rFonts w:cs="Arial"/>
                                <w:b/>
                                <w:i/>
                                <w:iCs/>
                                <w:color w:val="000000"/>
                                <w:sz w:val="22"/>
                                <w:szCs w:val="22"/>
                              </w:rPr>
                              <w:t xml:space="preserve">MUST </w:t>
                            </w:r>
                            <w:r w:rsidRPr="00200EE0">
                              <w:rPr>
                                <w:rFonts w:cs="Arial"/>
                                <w:i/>
                                <w:iCs/>
                                <w:color w:val="000000"/>
                                <w:sz w:val="22"/>
                                <w:szCs w:val="22"/>
                              </w:rPr>
                              <w:t xml:space="preserve">keep information in a technical file of the health and safety hazards likely to be present when the machine is used and explain what they have done and </w:t>
                            </w:r>
                            <w:r w:rsidRPr="00943394">
                              <w:rPr>
                                <w:rFonts w:cs="Arial"/>
                                <w:color w:val="000000"/>
                                <w:sz w:val="22"/>
                                <w:szCs w:val="22"/>
                              </w:rPr>
                              <w:t>why.</w:t>
                            </w:r>
                          </w:p>
                          <w:p w14:paraId="3FB93BCE" w14:textId="170F4F3E" w:rsidR="0069402E" w:rsidRPr="00E225D6" w:rsidRDefault="0069402E" w:rsidP="00C74753">
                            <w:pPr>
                              <w:autoSpaceDE w:val="0"/>
                              <w:autoSpaceDN w:val="0"/>
                              <w:adjustRightInd w:val="0"/>
                              <w:rPr>
                                <w:rFonts w:cs="Arial"/>
                                <w:b/>
                                <w:bCs/>
                                <w:i/>
                                <w:color w:val="000000"/>
                                <w:sz w:val="22"/>
                                <w:szCs w:val="22"/>
                              </w:rPr>
                            </w:pPr>
                          </w:p>
                          <w:p w14:paraId="40383649" w14:textId="77777777" w:rsidR="0069402E" w:rsidRPr="00A11151" w:rsidRDefault="0069402E" w:rsidP="00C74753">
                            <w:pPr>
                              <w:autoSpaceDE w:val="0"/>
                              <w:autoSpaceDN w:val="0"/>
                              <w:adjustRightInd w:val="0"/>
                              <w:rPr>
                                <w:sz w:val="22"/>
                                <w:szCs w:val="22"/>
                                <w:lang w:eastAsia="en-US"/>
                              </w:rPr>
                            </w:pPr>
                          </w:p>
                          <w:p w14:paraId="4787704D" w14:textId="77777777" w:rsidR="0069402E" w:rsidRDefault="0069402E" w:rsidP="00C74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75AE4" id="Text Box 12" o:spid="_x0000_s1028" type="#_x0000_t202" style="position:absolute;margin-left:27.8pt;margin-top:.5pt;width:380.5pt;height: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" fillcolor="window" strokeweight=".5pt">
                <v:textbox>
                  <w:txbxContent>
                    <w:p w14:paraId="5E108DD3" w14:textId="77777777" w:rsidR="0069402E" w:rsidRPr="00200EE0" w:rsidRDefault="0069402E" w:rsidP="00C74753">
                      <w:pPr>
                        <w:autoSpaceDE w:val="0"/>
                        <w:autoSpaceDN w:val="0"/>
                        <w:adjustRightInd w:val="0"/>
                        <w:rPr>
                          <w:rFonts w:cs="Arial"/>
                          <w:i/>
                          <w:iCs/>
                          <w:color w:val="000000"/>
                          <w:sz w:val="22"/>
                          <w:szCs w:val="22"/>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sidRPr="00200EE0">
                        <w:rPr>
                          <w:rFonts w:cs="Arial"/>
                          <w:i/>
                          <w:iCs/>
                          <w:color w:val="000000"/>
                          <w:sz w:val="22"/>
                          <w:szCs w:val="22"/>
                        </w:rPr>
                        <w:t xml:space="preserve">In both cases the machine manufacturer </w:t>
                      </w:r>
                      <w:r w:rsidRPr="00200EE0">
                        <w:rPr>
                          <w:rFonts w:cs="Arial"/>
                          <w:b/>
                          <w:i/>
                          <w:iCs/>
                          <w:color w:val="000000"/>
                          <w:sz w:val="22"/>
                          <w:szCs w:val="22"/>
                        </w:rPr>
                        <w:t xml:space="preserve">MUST </w:t>
                      </w:r>
                      <w:r w:rsidRPr="00200EE0">
                        <w:rPr>
                          <w:rFonts w:cs="Arial"/>
                          <w:i/>
                          <w:iCs/>
                          <w:color w:val="000000"/>
                          <w:sz w:val="22"/>
                          <w:szCs w:val="22"/>
                        </w:rPr>
                        <w:t xml:space="preserve">keep information in a technical file of the health and safety hazards likely to be present when the machine is used and explain what they have done and </w:t>
                      </w:r>
                      <w:r w:rsidRPr="00943394">
                        <w:rPr>
                          <w:rFonts w:cs="Arial"/>
                          <w:color w:val="000000"/>
                          <w:sz w:val="22"/>
                          <w:szCs w:val="22"/>
                        </w:rPr>
                        <w:t>why.</w:t>
                      </w:r>
                    </w:p>
                    <w:p w14:paraId="3FB93BCE" w14:textId="170F4F3E" w:rsidR="0069402E" w:rsidRPr="00E225D6" w:rsidRDefault="0069402E" w:rsidP="00C74753">
                      <w:pPr>
                        <w:autoSpaceDE w:val="0"/>
                        <w:autoSpaceDN w:val="0"/>
                        <w:adjustRightInd w:val="0"/>
                        <w:rPr>
                          <w:rFonts w:cs="Arial"/>
                          <w:b/>
                          <w:bCs/>
                          <w:i/>
                          <w:color w:val="000000"/>
                          <w:sz w:val="22"/>
                          <w:szCs w:val="22"/>
                        </w:rPr>
                      </w:pPr>
                    </w:p>
                    <w:p w14:paraId="40383649" w14:textId="77777777" w:rsidR="0069402E" w:rsidRPr="00A11151" w:rsidRDefault="0069402E" w:rsidP="00C74753">
                      <w:pPr>
                        <w:autoSpaceDE w:val="0"/>
                        <w:autoSpaceDN w:val="0"/>
                        <w:adjustRightInd w:val="0"/>
                        <w:rPr>
                          <w:sz w:val="22"/>
                          <w:szCs w:val="22"/>
                          <w:lang w:eastAsia="en-US"/>
                        </w:rPr>
                      </w:pPr>
                    </w:p>
                    <w:p w14:paraId="4787704D" w14:textId="77777777" w:rsidR="0069402E" w:rsidRDefault="0069402E" w:rsidP="00C74753"/>
                  </w:txbxContent>
                </v:textbox>
                <w10:wrap anchorx="margin"/>
              </v:shape>
            </w:pict>
          </mc:Fallback>
        </mc:AlternateContent>
      </w:r>
    </w:p>
    <w:p w14:paraId="2306E043" w14:textId="3867028C" w:rsidR="00943394" w:rsidRDefault="00943394" w:rsidP="00943394">
      <w:pPr>
        <w:autoSpaceDE w:val="0"/>
        <w:autoSpaceDN w:val="0"/>
        <w:adjustRightInd w:val="0"/>
        <w:rPr>
          <w:rFonts w:cs="Arial"/>
          <w:color w:val="000000" w:themeColor="text1"/>
          <w:sz w:val="22"/>
          <w:szCs w:val="22"/>
          <w:lang w:val="en-US"/>
        </w:rPr>
      </w:pPr>
    </w:p>
    <w:p w14:paraId="62D9761F" w14:textId="5627E2CE" w:rsidR="00C74753" w:rsidRDefault="00C74753" w:rsidP="00943394">
      <w:pPr>
        <w:autoSpaceDE w:val="0"/>
        <w:autoSpaceDN w:val="0"/>
        <w:adjustRightInd w:val="0"/>
        <w:rPr>
          <w:rFonts w:cs="Arial"/>
          <w:color w:val="000000" w:themeColor="text1"/>
          <w:sz w:val="22"/>
          <w:szCs w:val="22"/>
          <w:lang w:val="en-US"/>
        </w:rPr>
      </w:pPr>
    </w:p>
    <w:p w14:paraId="5334CB68" w14:textId="2B6C3511" w:rsidR="00C74753" w:rsidRDefault="00C74753" w:rsidP="00943394">
      <w:pPr>
        <w:autoSpaceDE w:val="0"/>
        <w:autoSpaceDN w:val="0"/>
        <w:adjustRightInd w:val="0"/>
        <w:rPr>
          <w:rFonts w:cs="Arial"/>
          <w:color w:val="000000" w:themeColor="text1"/>
          <w:sz w:val="22"/>
          <w:szCs w:val="22"/>
          <w:lang w:val="en-US"/>
        </w:rPr>
      </w:pPr>
    </w:p>
    <w:p w14:paraId="713C904F" w14:textId="77777777" w:rsidR="00C74753" w:rsidRPr="00943394" w:rsidRDefault="00C74753" w:rsidP="00943394">
      <w:pPr>
        <w:autoSpaceDE w:val="0"/>
        <w:autoSpaceDN w:val="0"/>
        <w:adjustRightInd w:val="0"/>
        <w:rPr>
          <w:rFonts w:cs="Arial"/>
          <w:color w:val="000000" w:themeColor="text1"/>
          <w:sz w:val="22"/>
          <w:szCs w:val="22"/>
          <w:lang w:val="en-US"/>
        </w:rPr>
      </w:pPr>
    </w:p>
    <w:p w14:paraId="23D39FDB" w14:textId="3E9A6410" w:rsidR="00C50A59" w:rsidRPr="00CD7ED7" w:rsidRDefault="003A0751" w:rsidP="00943394">
      <w:pPr>
        <w:autoSpaceDE w:val="0"/>
        <w:autoSpaceDN w:val="0"/>
        <w:adjustRightInd w:val="0"/>
        <w:rPr>
          <w:rFonts w:cs="Arial"/>
          <w:b/>
          <w:bCs/>
          <w:color w:val="3F859B"/>
        </w:rPr>
      </w:pPr>
      <w:r w:rsidRPr="00CD7ED7">
        <w:rPr>
          <w:rFonts w:cs="Arial"/>
          <w:b/>
          <w:color w:val="3F859B"/>
        </w:rPr>
        <w:t xml:space="preserve">Key </w:t>
      </w:r>
      <w:r w:rsidR="00C50A59" w:rsidRPr="00CD7ED7">
        <w:rPr>
          <w:rFonts w:cs="Arial"/>
          <w:b/>
          <w:color w:val="3F859B"/>
        </w:rPr>
        <w:t xml:space="preserve">Stage </w:t>
      </w:r>
      <w:r w:rsidR="00440E18" w:rsidRPr="00CD7ED7">
        <w:rPr>
          <w:rFonts w:cs="Arial"/>
          <w:b/>
          <w:color w:val="3F859B"/>
        </w:rPr>
        <w:t>2</w:t>
      </w:r>
      <w:r w:rsidR="00904655">
        <w:rPr>
          <w:rFonts w:cs="Arial"/>
          <w:b/>
          <w:color w:val="3F859B"/>
        </w:rPr>
        <w:t xml:space="preserve"> - </w:t>
      </w:r>
      <w:r w:rsidR="00440E18" w:rsidRPr="00CD7ED7">
        <w:rPr>
          <w:rFonts w:cs="Arial"/>
          <w:b/>
          <w:color w:val="3F859B"/>
        </w:rPr>
        <w:t xml:space="preserve">Machine </w:t>
      </w:r>
      <w:r w:rsidR="00904655">
        <w:rPr>
          <w:rFonts w:cs="Arial"/>
          <w:b/>
          <w:color w:val="3F859B"/>
        </w:rPr>
        <w:t>s</w:t>
      </w:r>
      <w:r w:rsidR="00440E18" w:rsidRPr="00CD7ED7">
        <w:rPr>
          <w:rFonts w:cs="Arial"/>
          <w:b/>
          <w:color w:val="3F859B"/>
        </w:rPr>
        <w:t>pecification</w:t>
      </w:r>
    </w:p>
    <w:p w14:paraId="764532B5" w14:textId="77777777" w:rsidR="00943394" w:rsidRPr="00943394" w:rsidRDefault="00943394" w:rsidP="00943394">
      <w:pPr>
        <w:autoSpaceDE w:val="0"/>
        <w:autoSpaceDN w:val="0"/>
        <w:adjustRightInd w:val="0"/>
        <w:rPr>
          <w:rFonts w:cs="Arial"/>
          <w:b/>
          <w:bCs/>
          <w:color w:val="000000"/>
          <w:sz w:val="22"/>
          <w:szCs w:val="22"/>
        </w:rPr>
      </w:pPr>
    </w:p>
    <w:p w14:paraId="07366EE4" w14:textId="557CFF3E" w:rsidR="009B5AED" w:rsidRPr="003F5B24" w:rsidRDefault="003A0751" w:rsidP="00200EE0">
      <w:pPr>
        <w:tabs>
          <w:tab w:val="left" w:pos="540"/>
        </w:tabs>
        <w:autoSpaceDE w:val="0"/>
        <w:autoSpaceDN w:val="0"/>
        <w:adjustRightInd w:val="0"/>
        <w:ind w:left="540" w:hanging="540"/>
        <w:rPr>
          <w:rFonts w:cs="Arial"/>
          <w:color w:val="000000"/>
          <w:sz w:val="22"/>
          <w:szCs w:val="22"/>
        </w:rPr>
      </w:pPr>
      <w:r w:rsidRPr="003F5B24">
        <w:rPr>
          <w:rFonts w:cs="Arial"/>
          <w:color w:val="000000"/>
          <w:sz w:val="22"/>
          <w:szCs w:val="22"/>
        </w:rPr>
        <w:t>3.</w:t>
      </w:r>
      <w:r w:rsidR="00943394" w:rsidRPr="003F5B24">
        <w:rPr>
          <w:rFonts w:cs="Arial"/>
          <w:color w:val="000000"/>
          <w:sz w:val="22"/>
          <w:szCs w:val="22"/>
        </w:rPr>
        <w:t xml:space="preserve">7 </w:t>
      </w:r>
      <w:r w:rsidR="00200EE0" w:rsidRPr="003F5B24">
        <w:rPr>
          <w:rFonts w:cs="Arial"/>
          <w:color w:val="000000"/>
          <w:sz w:val="22"/>
          <w:szCs w:val="22"/>
        </w:rPr>
        <w:tab/>
      </w:r>
      <w:r w:rsidR="00440E18" w:rsidRPr="003F5B24">
        <w:rPr>
          <w:rFonts w:cs="Arial"/>
          <w:color w:val="000000"/>
          <w:sz w:val="22"/>
          <w:szCs w:val="22"/>
        </w:rPr>
        <w:t xml:space="preserve">Following </w:t>
      </w:r>
      <w:r w:rsidR="00A27FEF" w:rsidRPr="003F5B24">
        <w:rPr>
          <w:rFonts w:cs="Arial"/>
          <w:color w:val="000000"/>
          <w:sz w:val="22"/>
          <w:szCs w:val="22"/>
        </w:rPr>
        <w:t>discussions</w:t>
      </w:r>
      <w:r w:rsidR="00440E18" w:rsidRPr="003F5B24">
        <w:rPr>
          <w:rFonts w:cs="Arial"/>
          <w:color w:val="000000"/>
          <w:sz w:val="22"/>
          <w:szCs w:val="22"/>
        </w:rPr>
        <w:t xml:space="preserve"> with potential </w:t>
      </w:r>
      <w:r w:rsidR="00274B42" w:rsidRPr="003F5B24">
        <w:rPr>
          <w:rFonts w:cs="Arial"/>
          <w:color w:val="000000"/>
          <w:sz w:val="22"/>
          <w:szCs w:val="22"/>
        </w:rPr>
        <w:t xml:space="preserve">machine </w:t>
      </w:r>
      <w:r w:rsidR="00440E18" w:rsidRPr="003F5B24">
        <w:rPr>
          <w:rFonts w:cs="Arial"/>
          <w:color w:val="000000"/>
          <w:sz w:val="22"/>
          <w:szCs w:val="22"/>
        </w:rPr>
        <w:t>manufacturers</w:t>
      </w:r>
      <w:r w:rsidR="00274B42" w:rsidRPr="003F5B24">
        <w:rPr>
          <w:rFonts w:cs="Arial"/>
          <w:color w:val="000000"/>
          <w:sz w:val="22"/>
          <w:szCs w:val="22"/>
        </w:rPr>
        <w:t xml:space="preserve"> or suppliers</w:t>
      </w:r>
      <w:r w:rsidR="00440E18" w:rsidRPr="003F5B24">
        <w:rPr>
          <w:rFonts w:cs="Arial"/>
          <w:color w:val="000000"/>
          <w:sz w:val="22"/>
          <w:szCs w:val="22"/>
        </w:rPr>
        <w:t>, the project team will be able to</w:t>
      </w:r>
      <w:r w:rsidR="009B5AED" w:rsidRPr="003F5B24">
        <w:rPr>
          <w:rFonts w:cs="Arial"/>
          <w:color w:val="000000"/>
          <w:sz w:val="22"/>
          <w:szCs w:val="22"/>
        </w:rPr>
        <w:t xml:space="preserve"> commence compiling </w:t>
      </w:r>
      <w:r w:rsidR="00440E18" w:rsidRPr="003F5B24">
        <w:rPr>
          <w:rFonts w:cs="Arial"/>
          <w:color w:val="000000"/>
          <w:sz w:val="22"/>
          <w:szCs w:val="22"/>
        </w:rPr>
        <w:t>an appropriate specification for all the</w:t>
      </w:r>
      <w:r w:rsidR="00D652A2" w:rsidRPr="003F5B24">
        <w:rPr>
          <w:rFonts w:cs="Arial"/>
          <w:color w:val="000000"/>
          <w:sz w:val="22"/>
          <w:szCs w:val="22"/>
        </w:rPr>
        <w:t xml:space="preserve"> health and </w:t>
      </w:r>
      <w:r w:rsidR="00440E18" w:rsidRPr="003F5B24">
        <w:rPr>
          <w:rFonts w:cs="Arial"/>
          <w:color w:val="000000"/>
          <w:sz w:val="22"/>
          <w:szCs w:val="22"/>
        </w:rPr>
        <w:t>safety aspects of the machine and its operation</w:t>
      </w:r>
      <w:r w:rsidR="00200EE0" w:rsidRPr="003F5B24">
        <w:rPr>
          <w:rFonts w:cs="Arial"/>
          <w:color w:val="000000"/>
          <w:sz w:val="22"/>
          <w:szCs w:val="22"/>
        </w:rPr>
        <w:t>,</w:t>
      </w:r>
      <w:r w:rsidR="00440E18" w:rsidRPr="003F5B24">
        <w:rPr>
          <w:rFonts w:cs="Arial"/>
          <w:color w:val="000000"/>
          <w:sz w:val="22"/>
          <w:szCs w:val="22"/>
        </w:rPr>
        <w:t xml:space="preserve"> prior to deciding on the machine to be purchased. At this stage it is important to ensure that all the essential health and safety requirements of </w:t>
      </w:r>
      <w:r w:rsidR="009B1C72" w:rsidRPr="003F5B24">
        <w:rPr>
          <w:rFonts w:cs="Arial"/>
          <w:color w:val="000000"/>
          <w:sz w:val="22"/>
          <w:szCs w:val="22"/>
        </w:rPr>
        <w:t xml:space="preserve">the </w:t>
      </w:r>
      <w:r w:rsidR="00440E18" w:rsidRPr="003F5B24">
        <w:rPr>
          <w:rFonts w:cs="Arial"/>
          <w:i/>
          <w:iCs/>
          <w:color w:val="000000"/>
          <w:sz w:val="22"/>
          <w:szCs w:val="22"/>
        </w:rPr>
        <w:t xml:space="preserve">Supply of Machinery </w:t>
      </w:r>
      <w:r w:rsidR="00D652A2" w:rsidRPr="003F5B24">
        <w:rPr>
          <w:rFonts w:cs="Arial"/>
          <w:i/>
          <w:iCs/>
          <w:color w:val="000000"/>
          <w:sz w:val="22"/>
          <w:szCs w:val="22"/>
        </w:rPr>
        <w:t xml:space="preserve">(Safety) </w:t>
      </w:r>
      <w:r w:rsidR="00440E18" w:rsidRPr="003F5B24">
        <w:rPr>
          <w:rFonts w:cs="Arial"/>
          <w:i/>
          <w:iCs/>
          <w:color w:val="000000"/>
          <w:sz w:val="22"/>
          <w:szCs w:val="22"/>
        </w:rPr>
        <w:t xml:space="preserve">Regulations </w:t>
      </w:r>
      <w:r w:rsidR="00D652A2" w:rsidRPr="003F5B24">
        <w:rPr>
          <w:rFonts w:cs="Arial"/>
          <w:i/>
          <w:iCs/>
          <w:color w:val="000000"/>
          <w:sz w:val="22"/>
          <w:szCs w:val="22"/>
        </w:rPr>
        <w:t>2008 (as amended)</w:t>
      </w:r>
      <w:r w:rsidR="00D652A2" w:rsidRPr="003F5B24">
        <w:rPr>
          <w:rFonts w:cs="Arial"/>
          <w:color w:val="000000"/>
          <w:sz w:val="22"/>
          <w:szCs w:val="22"/>
        </w:rPr>
        <w:t xml:space="preserve"> </w:t>
      </w:r>
      <w:r w:rsidR="009B5AED" w:rsidRPr="003F5B24">
        <w:rPr>
          <w:rFonts w:cs="Arial"/>
          <w:color w:val="000000"/>
          <w:sz w:val="22"/>
          <w:szCs w:val="22"/>
        </w:rPr>
        <w:t xml:space="preserve">and </w:t>
      </w:r>
      <w:r w:rsidR="00057C9D" w:rsidRPr="003F5B24">
        <w:rPr>
          <w:rFonts w:cs="Arial"/>
          <w:color w:val="000000"/>
          <w:sz w:val="22"/>
          <w:szCs w:val="22"/>
        </w:rPr>
        <w:t xml:space="preserve">any harmonised European </w:t>
      </w:r>
      <w:r w:rsidR="00D224E1" w:rsidRPr="003F5B24">
        <w:rPr>
          <w:rFonts w:cs="Arial"/>
          <w:color w:val="000000"/>
          <w:sz w:val="22"/>
          <w:szCs w:val="22"/>
        </w:rPr>
        <w:t>S</w:t>
      </w:r>
      <w:r w:rsidR="00057C9D" w:rsidRPr="003F5B24">
        <w:rPr>
          <w:rFonts w:cs="Arial"/>
          <w:color w:val="000000"/>
          <w:sz w:val="22"/>
          <w:szCs w:val="22"/>
        </w:rPr>
        <w:t xml:space="preserve">tandard listed in the </w:t>
      </w:r>
      <w:r w:rsidR="00057C9D" w:rsidRPr="003F5B24">
        <w:rPr>
          <w:rFonts w:cs="Arial"/>
          <w:i/>
          <w:color w:val="000000"/>
          <w:sz w:val="22"/>
          <w:szCs w:val="22"/>
        </w:rPr>
        <w:t>Official Journal of the E</w:t>
      </w:r>
      <w:r w:rsidR="007D6762" w:rsidRPr="003F5B24">
        <w:rPr>
          <w:rFonts w:cs="Arial"/>
          <w:i/>
          <w:color w:val="000000"/>
          <w:sz w:val="22"/>
          <w:szCs w:val="22"/>
        </w:rPr>
        <w:t xml:space="preserve">uropean </w:t>
      </w:r>
      <w:r w:rsidR="00057C9D" w:rsidRPr="003F5B24">
        <w:rPr>
          <w:rFonts w:cs="Arial"/>
          <w:i/>
          <w:color w:val="000000"/>
          <w:sz w:val="22"/>
          <w:szCs w:val="22"/>
        </w:rPr>
        <w:t>U</w:t>
      </w:r>
      <w:r w:rsidR="007D6762" w:rsidRPr="003F5B24">
        <w:rPr>
          <w:rFonts w:cs="Arial"/>
          <w:i/>
          <w:color w:val="000000"/>
          <w:sz w:val="22"/>
          <w:szCs w:val="22"/>
        </w:rPr>
        <w:t>nion</w:t>
      </w:r>
      <w:r w:rsidR="00057C9D" w:rsidRPr="003F5B24">
        <w:rPr>
          <w:rFonts w:cs="Arial"/>
          <w:color w:val="000000"/>
          <w:sz w:val="22"/>
          <w:szCs w:val="22"/>
        </w:rPr>
        <w:t xml:space="preserve"> relevant to the machine </w:t>
      </w:r>
      <w:r w:rsidR="00AF62AD" w:rsidRPr="003F5B24">
        <w:rPr>
          <w:rFonts w:cs="Arial"/>
          <w:color w:val="000000"/>
          <w:sz w:val="22"/>
          <w:szCs w:val="22"/>
        </w:rPr>
        <w:t xml:space="preserve">is </w:t>
      </w:r>
      <w:r w:rsidR="009B5AED" w:rsidRPr="003F5B24">
        <w:rPr>
          <w:rFonts w:cs="Arial"/>
          <w:color w:val="000000"/>
          <w:sz w:val="22"/>
          <w:szCs w:val="22"/>
        </w:rPr>
        <w:t>incorporated into the specification</w:t>
      </w:r>
      <w:r w:rsidR="007575B8" w:rsidRPr="003F5B24">
        <w:rPr>
          <w:rFonts w:cs="Arial"/>
          <w:color w:val="000000"/>
          <w:sz w:val="22"/>
          <w:szCs w:val="22"/>
        </w:rPr>
        <w:t>.</w:t>
      </w:r>
    </w:p>
    <w:p w14:paraId="6289F697" w14:textId="7FE075D6" w:rsidR="00990150" w:rsidRPr="00990150" w:rsidRDefault="00990150" w:rsidP="00990150">
      <w:pPr>
        <w:pStyle w:val="ListParagraph"/>
        <w:autoSpaceDE w:val="0"/>
        <w:autoSpaceDN w:val="0"/>
        <w:adjustRightInd w:val="0"/>
        <w:rPr>
          <w:rFonts w:cs="Arial"/>
          <w:color w:val="000000"/>
          <w:sz w:val="20"/>
          <w:szCs w:val="20"/>
        </w:rPr>
      </w:pPr>
    </w:p>
    <w:p w14:paraId="3A8675AE" w14:textId="63ACAA62" w:rsidR="0011292D" w:rsidRPr="00A84CBD" w:rsidRDefault="007A2CCA" w:rsidP="00A84CBD">
      <w:pPr>
        <w:autoSpaceDE w:val="0"/>
        <w:autoSpaceDN w:val="0"/>
        <w:adjustRightInd w:val="0"/>
        <w:rPr>
          <w:rFonts w:cs="Arial"/>
          <w:color w:val="000000"/>
          <w:sz w:val="20"/>
          <w:szCs w:val="20"/>
        </w:rPr>
      </w:pPr>
      <w:r>
        <w:rPr>
          <w:rFonts w:cs="Arial"/>
          <w:noProof/>
          <w:color w:val="000000"/>
          <w:sz w:val="20"/>
          <w:szCs w:val="20"/>
        </w:rPr>
        <mc:AlternateContent>
          <mc:Choice Requires="wps">
            <w:drawing>
              <wp:anchor distT="0" distB="0" distL="114300" distR="114300" simplePos="0" relativeHeight="251667456" behindDoc="0" locked="0" layoutInCell="1" allowOverlap="1" wp14:anchorId="6A776C82" wp14:editId="55A83ECB">
                <wp:simplePos x="0" y="0"/>
                <wp:positionH relativeFrom="margin">
                  <wp:posOffset>355600</wp:posOffset>
                </wp:positionH>
                <wp:positionV relativeFrom="paragraph">
                  <wp:posOffset>87630</wp:posOffset>
                </wp:positionV>
                <wp:extent cx="4895850" cy="2400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95850" cy="2400300"/>
                        </a:xfrm>
                        <a:prstGeom prst="rect">
                          <a:avLst/>
                        </a:prstGeom>
                        <a:solidFill>
                          <a:schemeClr val="lt1"/>
                        </a:solidFill>
                        <a:ln w="6350">
                          <a:solidFill>
                            <a:prstClr val="black"/>
                          </a:solidFill>
                        </a:ln>
                      </wps:spPr>
                      <wps:txbx>
                        <w:txbxContent>
                          <w:p w14:paraId="776A51CD" w14:textId="58B4E0C8" w:rsidR="0069402E" w:rsidRPr="00164ECF" w:rsidRDefault="0069402E" w:rsidP="00AF62AD">
                            <w:pPr>
                              <w:autoSpaceDE w:val="0"/>
                              <w:autoSpaceDN w:val="0"/>
                              <w:adjustRightInd w:val="0"/>
                              <w:rPr>
                                <w:rFonts w:cs="Arial"/>
                                <w:b/>
                                <w:i/>
                                <w:iCs/>
                                <w:color w:val="000000"/>
                                <w:sz w:val="22"/>
                                <w:szCs w:val="22"/>
                              </w:rPr>
                            </w:pPr>
                            <w:r w:rsidRPr="00D224E1">
                              <w:rPr>
                                <w:rFonts w:cs="Arial"/>
                                <w:b/>
                                <w:i/>
                                <w:iCs/>
                                <w:color w:val="000000"/>
                                <w:sz w:val="22"/>
                                <w:szCs w:val="22"/>
                              </w:rPr>
                              <w:t>Note:</w:t>
                            </w:r>
                            <w:r>
                              <w:rPr>
                                <w:rFonts w:cs="Arial"/>
                                <w:b/>
                                <w:i/>
                                <w:iCs/>
                                <w:color w:val="000000"/>
                                <w:sz w:val="22"/>
                                <w:szCs w:val="22"/>
                              </w:rPr>
                              <w:t xml:space="preserve"> </w:t>
                            </w:r>
                            <w:r w:rsidRPr="00D224E1">
                              <w:rPr>
                                <w:rFonts w:cs="Arial"/>
                                <w:i/>
                                <w:color w:val="000000"/>
                                <w:sz w:val="22"/>
                                <w:szCs w:val="22"/>
                              </w:rPr>
                              <w:t xml:space="preserve">There are approximately 700 harmonised standards </w:t>
                            </w:r>
                            <w:r>
                              <w:rPr>
                                <w:rFonts w:cs="Arial"/>
                                <w:i/>
                                <w:color w:val="000000"/>
                                <w:sz w:val="22"/>
                                <w:szCs w:val="22"/>
                              </w:rPr>
                              <w:t xml:space="preserve">many are listed in </w:t>
                            </w:r>
                            <w:r w:rsidRPr="00E171CB">
                              <w:rPr>
                                <w:rFonts w:cs="Arial"/>
                                <w:b/>
                                <w:bCs/>
                                <w:i/>
                                <w:color w:val="000000" w:themeColor="text1"/>
                                <w:sz w:val="22"/>
                                <w:szCs w:val="22"/>
                              </w:rPr>
                              <w:t>Appendix 2</w:t>
                            </w:r>
                            <w:r w:rsidRPr="00E171CB">
                              <w:rPr>
                                <w:rFonts w:cs="Arial"/>
                                <w:i/>
                                <w:color w:val="FF0000"/>
                                <w:sz w:val="22"/>
                                <w:szCs w:val="22"/>
                              </w:rPr>
                              <w:t xml:space="preserve"> </w:t>
                            </w:r>
                            <w:r w:rsidRPr="00D224E1">
                              <w:rPr>
                                <w:rFonts w:cs="Arial"/>
                                <w:i/>
                                <w:color w:val="000000"/>
                                <w:sz w:val="22"/>
                                <w:szCs w:val="22"/>
                              </w:rPr>
                              <w:t xml:space="preserve">related to machinery that address issues of guarding, electrical safety, electrosensitive devices, ergonomic design principles, noise and other hazards, including hazards to health. It is important to establish that the </w:t>
                            </w:r>
                            <w:r>
                              <w:rPr>
                                <w:rFonts w:cs="Arial"/>
                                <w:i/>
                                <w:color w:val="000000"/>
                                <w:sz w:val="22"/>
                                <w:szCs w:val="22"/>
                              </w:rPr>
                              <w:t>machine</w:t>
                            </w:r>
                            <w:r w:rsidRPr="00D224E1">
                              <w:rPr>
                                <w:rFonts w:cs="Arial"/>
                                <w:i/>
                                <w:color w:val="000000"/>
                                <w:sz w:val="22"/>
                                <w:szCs w:val="22"/>
                              </w:rPr>
                              <w:t xml:space="preserve"> manufacturer is familiar</w:t>
                            </w:r>
                            <w:r>
                              <w:rPr>
                                <w:rFonts w:cs="Arial"/>
                                <w:i/>
                                <w:color w:val="000000"/>
                                <w:sz w:val="22"/>
                                <w:szCs w:val="22"/>
                              </w:rPr>
                              <w:t xml:space="preserve"> </w:t>
                            </w:r>
                            <w:r w:rsidRPr="00D224E1">
                              <w:rPr>
                                <w:rFonts w:cs="Arial"/>
                                <w:i/>
                                <w:color w:val="000000"/>
                                <w:sz w:val="22"/>
                                <w:szCs w:val="22"/>
                              </w:rPr>
                              <w:t>and seeks to comply</w:t>
                            </w:r>
                            <w:r>
                              <w:rPr>
                                <w:rFonts w:cs="Arial"/>
                                <w:i/>
                                <w:color w:val="000000"/>
                                <w:sz w:val="22"/>
                                <w:szCs w:val="22"/>
                              </w:rPr>
                              <w:t xml:space="preserve"> </w:t>
                            </w:r>
                            <w:r w:rsidRPr="00D224E1">
                              <w:rPr>
                                <w:rFonts w:cs="Arial"/>
                                <w:i/>
                                <w:color w:val="000000"/>
                                <w:sz w:val="22"/>
                                <w:szCs w:val="22"/>
                              </w:rPr>
                              <w:t>with those that apply to the equipment being purchased.</w:t>
                            </w:r>
                          </w:p>
                          <w:p w14:paraId="6D877460" w14:textId="77777777" w:rsidR="0069402E" w:rsidRPr="00D224E1" w:rsidRDefault="0069402E" w:rsidP="00AF62AD">
                            <w:pPr>
                              <w:autoSpaceDE w:val="0"/>
                              <w:autoSpaceDN w:val="0"/>
                              <w:adjustRightInd w:val="0"/>
                              <w:rPr>
                                <w:rFonts w:cs="Arial"/>
                                <w:i/>
                                <w:color w:val="000000"/>
                                <w:sz w:val="22"/>
                                <w:szCs w:val="22"/>
                              </w:rPr>
                            </w:pPr>
                          </w:p>
                          <w:p w14:paraId="282BDDC0" w14:textId="5992BDC8" w:rsidR="0069402E" w:rsidRPr="00D224E1" w:rsidRDefault="0069402E" w:rsidP="00AF62AD">
                            <w:pPr>
                              <w:autoSpaceDE w:val="0"/>
                              <w:autoSpaceDN w:val="0"/>
                              <w:adjustRightInd w:val="0"/>
                              <w:rPr>
                                <w:rFonts w:cs="Arial"/>
                                <w:color w:val="000000"/>
                                <w:sz w:val="22"/>
                                <w:szCs w:val="22"/>
                              </w:rPr>
                            </w:pPr>
                            <w:r w:rsidRPr="00D224E1">
                              <w:rPr>
                                <w:rFonts w:cs="Arial"/>
                                <w:i/>
                                <w:color w:val="000000"/>
                                <w:sz w:val="22"/>
                                <w:szCs w:val="22"/>
                              </w:rPr>
                              <w:t>The Supply of Machinery (Safety) Regulations 2008 (as amended) govern the responsibilities of the “responsible person” (e.g. manufacturer) and, if applicable, suppliers and users are recommended to ensure they are apprised of the regulations</w:t>
                            </w:r>
                            <w:r w:rsidRPr="00D224E1">
                              <w:rPr>
                                <w:rFonts w:cs="Arial"/>
                                <w:color w:val="000000"/>
                                <w:sz w:val="22"/>
                                <w:szCs w:val="22"/>
                              </w:rPr>
                              <w:t>.</w:t>
                            </w:r>
                          </w:p>
                          <w:p w14:paraId="2B961910" w14:textId="77777777" w:rsidR="0069402E" w:rsidRPr="00D224E1" w:rsidRDefault="0069402E" w:rsidP="00AF62AD">
                            <w:pPr>
                              <w:rPr>
                                <w:rFonts w:cs="Arial"/>
                                <w:i/>
                                <w:color w:val="000000"/>
                                <w:sz w:val="22"/>
                                <w:szCs w:val="22"/>
                              </w:rPr>
                            </w:pPr>
                          </w:p>
                          <w:p w14:paraId="72B2C5D9" w14:textId="166B4080" w:rsidR="0069402E" w:rsidRPr="00D224E1" w:rsidRDefault="0069402E" w:rsidP="00AF62AD">
                            <w:pPr>
                              <w:rPr>
                                <w:rFonts w:cs="Arial"/>
                                <w:color w:val="000000" w:themeColor="text1"/>
                                <w:sz w:val="22"/>
                                <w:szCs w:val="22"/>
                                <w:lang w:val="en-US"/>
                              </w:rPr>
                            </w:pPr>
                            <w:r w:rsidRPr="00D224E1">
                              <w:rPr>
                                <w:rFonts w:cs="Arial"/>
                                <w:i/>
                                <w:color w:val="000000"/>
                                <w:sz w:val="22"/>
                                <w:szCs w:val="22"/>
                              </w:rPr>
                              <w:t>Industry specific guidance and information is also available from the Confederation of Paper Industries.</w:t>
                            </w:r>
                          </w:p>
                          <w:p w14:paraId="76EC002B" w14:textId="77777777" w:rsidR="0069402E" w:rsidRDefault="00694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6C82" id="_x0000_s1029" type="#_x0000_t202" style="position:absolute;margin-left:28pt;margin-top:6.9pt;width:385.5pt;height:1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" fillcolor="white [3201]" strokeweight=".5pt">
                <v:textbox>
                  <w:txbxContent>
                    <w:p w14:paraId="776A51CD" w14:textId="58B4E0C8" w:rsidR="0069402E" w:rsidRPr="00164ECF" w:rsidRDefault="0069402E" w:rsidP="00AF62AD">
                      <w:pPr>
                        <w:autoSpaceDE w:val="0"/>
                        <w:autoSpaceDN w:val="0"/>
                        <w:adjustRightInd w:val="0"/>
                        <w:rPr>
                          <w:rFonts w:cs="Arial"/>
                          <w:b/>
                          <w:i/>
                          <w:iCs/>
                          <w:color w:val="000000"/>
                          <w:sz w:val="22"/>
                          <w:szCs w:val="22"/>
                        </w:rPr>
                      </w:pPr>
                      <w:r w:rsidRPr="00D224E1">
                        <w:rPr>
                          <w:rFonts w:cs="Arial"/>
                          <w:b/>
                          <w:i/>
                          <w:iCs/>
                          <w:color w:val="000000"/>
                          <w:sz w:val="22"/>
                          <w:szCs w:val="22"/>
                        </w:rPr>
                        <w:t>Note:</w:t>
                      </w:r>
                      <w:r>
                        <w:rPr>
                          <w:rFonts w:cs="Arial"/>
                          <w:b/>
                          <w:i/>
                          <w:iCs/>
                          <w:color w:val="000000"/>
                          <w:sz w:val="22"/>
                          <w:szCs w:val="22"/>
                        </w:rPr>
                        <w:t xml:space="preserve"> </w:t>
                      </w:r>
                      <w:r w:rsidRPr="00D224E1">
                        <w:rPr>
                          <w:rFonts w:cs="Arial"/>
                          <w:i/>
                          <w:color w:val="000000"/>
                          <w:sz w:val="22"/>
                          <w:szCs w:val="22"/>
                        </w:rPr>
                        <w:t xml:space="preserve">There are approximately 700 harmonised standards </w:t>
                      </w:r>
                      <w:r>
                        <w:rPr>
                          <w:rFonts w:cs="Arial"/>
                          <w:i/>
                          <w:color w:val="000000"/>
                          <w:sz w:val="22"/>
                          <w:szCs w:val="22"/>
                        </w:rPr>
                        <w:t xml:space="preserve">many are listed in </w:t>
                      </w:r>
                      <w:r w:rsidRPr="00E171CB">
                        <w:rPr>
                          <w:rFonts w:cs="Arial"/>
                          <w:b/>
                          <w:bCs/>
                          <w:i/>
                          <w:color w:val="000000" w:themeColor="text1"/>
                          <w:sz w:val="22"/>
                          <w:szCs w:val="22"/>
                        </w:rPr>
                        <w:t>Appendix 2</w:t>
                      </w:r>
                      <w:r w:rsidRPr="00E171CB">
                        <w:rPr>
                          <w:rFonts w:cs="Arial"/>
                          <w:i/>
                          <w:color w:val="FF0000"/>
                          <w:sz w:val="22"/>
                          <w:szCs w:val="22"/>
                        </w:rPr>
                        <w:t xml:space="preserve"> </w:t>
                      </w:r>
                      <w:r w:rsidRPr="00D224E1">
                        <w:rPr>
                          <w:rFonts w:cs="Arial"/>
                          <w:i/>
                          <w:color w:val="000000"/>
                          <w:sz w:val="22"/>
                          <w:szCs w:val="22"/>
                        </w:rPr>
                        <w:t xml:space="preserve">related to machinery that address issues of guarding, electrical safety, electrosensitive devices, ergonomic design principles, noise and other hazards, including hazards to health. It is important to establish that the </w:t>
                      </w:r>
                      <w:r>
                        <w:rPr>
                          <w:rFonts w:cs="Arial"/>
                          <w:i/>
                          <w:color w:val="000000"/>
                          <w:sz w:val="22"/>
                          <w:szCs w:val="22"/>
                        </w:rPr>
                        <w:t>machine</w:t>
                      </w:r>
                      <w:r w:rsidRPr="00D224E1">
                        <w:rPr>
                          <w:rFonts w:cs="Arial"/>
                          <w:i/>
                          <w:color w:val="000000"/>
                          <w:sz w:val="22"/>
                          <w:szCs w:val="22"/>
                        </w:rPr>
                        <w:t xml:space="preserve"> manufacturer is familiar</w:t>
                      </w:r>
                      <w:r>
                        <w:rPr>
                          <w:rFonts w:cs="Arial"/>
                          <w:i/>
                          <w:color w:val="000000"/>
                          <w:sz w:val="22"/>
                          <w:szCs w:val="22"/>
                        </w:rPr>
                        <w:t xml:space="preserve"> </w:t>
                      </w:r>
                      <w:r w:rsidRPr="00D224E1">
                        <w:rPr>
                          <w:rFonts w:cs="Arial"/>
                          <w:i/>
                          <w:color w:val="000000"/>
                          <w:sz w:val="22"/>
                          <w:szCs w:val="22"/>
                        </w:rPr>
                        <w:t>and seeks to comply</w:t>
                      </w:r>
                      <w:r>
                        <w:rPr>
                          <w:rFonts w:cs="Arial"/>
                          <w:i/>
                          <w:color w:val="000000"/>
                          <w:sz w:val="22"/>
                          <w:szCs w:val="22"/>
                        </w:rPr>
                        <w:t xml:space="preserve"> </w:t>
                      </w:r>
                      <w:r w:rsidRPr="00D224E1">
                        <w:rPr>
                          <w:rFonts w:cs="Arial"/>
                          <w:i/>
                          <w:color w:val="000000"/>
                          <w:sz w:val="22"/>
                          <w:szCs w:val="22"/>
                        </w:rPr>
                        <w:t>with those that apply to the equipment being purchased.</w:t>
                      </w:r>
                    </w:p>
                    <w:p w14:paraId="6D877460" w14:textId="77777777" w:rsidR="0069402E" w:rsidRPr="00D224E1" w:rsidRDefault="0069402E" w:rsidP="00AF62AD">
                      <w:pPr>
                        <w:autoSpaceDE w:val="0"/>
                        <w:autoSpaceDN w:val="0"/>
                        <w:adjustRightInd w:val="0"/>
                        <w:rPr>
                          <w:rFonts w:cs="Arial"/>
                          <w:i/>
                          <w:color w:val="000000"/>
                          <w:sz w:val="22"/>
                          <w:szCs w:val="22"/>
                        </w:rPr>
                      </w:pPr>
                    </w:p>
                    <w:p w14:paraId="282BDDC0" w14:textId="5992BDC8" w:rsidR="0069402E" w:rsidRPr="00D224E1" w:rsidRDefault="0069402E" w:rsidP="00AF62AD">
                      <w:pPr>
                        <w:autoSpaceDE w:val="0"/>
                        <w:autoSpaceDN w:val="0"/>
                        <w:adjustRightInd w:val="0"/>
                        <w:rPr>
                          <w:rFonts w:cs="Arial"/>
                          <w:color w:val="000000"/>
                          <w:sz w:val="22"/>
                          <w:szCs w:val="22"/>
                        </w:rPr>
                      </w:pPr>
                      <w:r w:rsidRPr="00D224E1">
                        <w:rPr>
                          <w:rFonts w:cs="Arial"/>
                          <w:i/>
                          <w:color w:val="000000"/>
                          <w:sz w:val="22"/>
                          <w:szCs w:val="22"/>
                        </w:rPr>
                        <w:t>The Supply of Machinery (Safety) Regulations 2008 (as amended) govern the responsibilities of the “responsible person” (e.g. manufacturer) and, if applicable, suppliers and users are recommended to ensure they are apprised of the regulations</w:t>
                      </w:r>
                      <w:r w:rsidRPr="00D224E1">
                        <w:rPr>
                          <w:rFonts w:cs="Arial"/>
                          <w:color w:val="000000"/>
                          <w:sz w:val="22"/>
                          <w:szCs w:val="22"/>
                        </w:rPr>
                        <w:t>.</w:t>
                      </w:r>
                    </w:p>
                    <w:p w14:paraId="2B961910" w14:textId="77777777" w:rsidR="0069402E" w:rsidRPr="00D224E1" w:rsidRDefault="0069402E" w:rsidP="00AF62AD">
                      <w:pPr>
                        <w:rPr>
                          <w:rFonts w:cs="Arial"/>
                          <w:i/>
                          <w:color w:val="000000"/>
                          <w:sz w:val="22"/>
                          <w:szCs w:val="22"/>
                        </w:rPr>
                      </w:pPr>
                    </w:p>
                    <w:p w14:paraId="72B2C5D9" w14:textId="166B4080" w:rsidR="0069402E" w:rsidRPr="00D224E1" w:rsidRDefault="0069402E" w:rsidP="00AF62AD">
                      <w:pPr>
                        <w:rPr>
                          <w:rFonts w:cs="Arial"/>
                          <w:color w:val="000000" w:themeColor="text1"/>
                          <w:sz w:val="22"/>
                          <w:szCs w:val="22"/>
                          <w:lang w:val="en-US"/>
                        </w:rPr>
                      </w:pPr>
                      <w:r w:rsidRPr="00D224E1">
                        <w:rPr>
                          <w:rFonts w:cs="Arial"/>
                          <w:i/>
                          <w:color w:val="000000"/>
                          <w:sz w:val="22"/>
                          <w:szCs w:val="22"/>
                        </w:rPr>
                        <w:t>Industry specific guidance and information is also available from the Confederation of Paper Industries.</w:t>
                      </w:r>
                    </w:p>
                    <w:p w14:paraId="76EC002B" w14:textId="77777777" w:rsidR="0069402E" w:rsidRDefault="0069402E"/>
                  </w:txbxContent>
                </v:textbox>
                <w10:wrap anchorx="margin"/>
              </v:shape>
            </w:pict>
          </mc:Fallback>
        </mc:AlternateContent>
      </w:r>
    </w:p>
    <w:p w14:paraId="438FEC2B" w14:textId="77777777" w:rsidR="0011292D" w:rsidRPr="009B5AED" w:rsidRDefault="0011292D" w:rsidP="0011292D">
      <w:pPr>
        <w:pStyle w:val="ListParagraph"/>
        <w:autoSpaceDE w:val="0"/>
        <w:autoSpaceDN w:val="0"/>
        <w:adjustRightInd w:val="0"/>
        <w:ind w:left="360"/>
        <w:rPr>
          <w:rFonts w:cs="Arial"/>
          <w:color w:val="000000"/>
          <w:sz w:val="20"/>
          <w:szCs w:val="20"/>
        </w:rPr>
      </w:pPr>
    </w:p>
    <w:p w14:paraId="6358DE1A" w14:textId="77777777" w:rsidR="007A2CCA" w:rsidRDefault="007A2CCA" w:rsidP="00DA63BF">
      <w:pPr>
        <w:autoSpaceDE w:val="0"/>
        <w:autoSpaceDN w:val="0"/>
        <w:adjustRightInd w:val="0"/>
        <w:rPr>
          <w:rFonts w:cs="Arial"/>
          <w:b/>
          <w:color w:val="000000"/>
          <w:sz w:val="20"/>
          <w:szCs w:val="20"/>
        </w:rPr>
      </w:pPr>
    </w:p>
    <w:p w14:paraId="2D3E9BA8" w14:textId="77777777" w:rsidR="007A2CCA" w:rsidRDefault="007A2CCA" w:rsidP="00DA63BF">
      <w:pPr>
        <w:autoSpaceDE w:val="0"/>
        <w:autoSpaceDN w:val="0"/>
        <w:adjustRightInd w:val="0"/>
        <w:rPr>
          <w:rFonts w:cs="Arial"/>
          <w:b/>
          <w:color w:val="000000"/>
          <w:sz w:val="20"/>
          <w:szCs w:val="20"/>
        </w:rPr>
      </w:pPr>
    </w:p>
    <w:p w14:paraId="7D3D42ED" w14:textId="77777777" w:rsidR="007A2CCA" w:rsidRDefault="007A2CCA" w:rsidP="00DA63BF">
      <w:pPr>
        <w:autoSpaceDE w:val="0"/>
        <w:autoSpaceDN w:val="0"/>
        <w:adjustRightInd w:val="0"/>
        <w:rPr>
          <w:rFonts w:cs="Arial"/>
          <w:b/>
          <w:color w:val="000000"/>
          <w:sz w:val="20"/>
          <w:szCs w:val="20"/>
        </w:rPr>
      </w:pPr>
    </w:p>
    <w:p w14:paraId="7BB5E6A1" w14:textId="77777777" w:rsidR="007A2CCA" w:rsidRDefault="007A2CCA" w:rsidP="00DA63BF">
      <w:pPr>
        <w:autoSpaceDE w:val="0"/>
        <w:autoSpaceDN w:val="0"/>
        <w:adjustRightInd w:val="0"/>
        <w:rPr>
          <w:rFonts w:cs="Arial"/>
          <w:b/>
          <w:color w:val="000000"/>
          <w:sz w:val="20"/>
          <w:szCs w:val="20"/>
        </w:rPr>
      </w:pPr>
    </w:p>
    <w:p w14:paraId="02765D4B" w14:textId="77777777" w:rsidR="007A2CCA" w:rsidRDefault="007A2CCA" w:rsidP="00DA63BF">
      <w:pPr>
        <w:autoSpaceDE w:val="0"/>
        <w:autoSpaceDN w:val="0"/>
        <w:adjustRightInd w:val="0"/>
        <w:rPr>
          <w:rFonts w:cs="Arial"/>
          <w:b/>
          <w:color w:val="000000"/>
          <w:sz w:val="20"/>
          <w:szCs w:val="20"/>
        </w:rPr>
      </w:pPr>
    </w:p>
    <w:p w14:paraId="35D35738" w14:textId="77777777" w:rsidR="007A2CCA" w:rsidRDefault="007A2CCA" w:rsidP="00DA63BF">
      <w:pPr>
        <w:autoSpaceDE w:val="0"/>
        <w:autoSpaceDN w:val="0"/>
        <w:adjustRightInd w:val="0"/>
        <w:rPr>
          <w:rFonts w:cs="Arial"/>
          <w:b/>
          <w:color w:val="000000"/>
          <w:sz w:val="20"/>
          <w:szCs w:val="20"/>
        </w:rPr>
      </w:pPr>
    </w:p>
    <w:p w14:paraId="48A8DA18" w14:textId="77777777" w:rsidR="007A2CCA" w:rsidRDefault="007A2CCA" w:rsidP="00DA63BF">
      <w:pPr>
        <w:autoSpaceDE w:val="0"/>
        <w:autoSpaceDN w:val="0"/>
        <w:adjustRightInd w:val="0"/>
        <w:rPr>
          <w:rFonts w:cs="Arial"/>
          <w:b/>
          <w:color w:val="000000"/>
          <w:sz w:val="20"/>
          <w:szCs w:val="20"/>
        </w:rPr>
      </w:pPr>
    </w:p>
    <w:p w14:paraId="3F727241" w14:textId="77777777" w:rsidR="007A2CCA" w:rsidRDefault="007A2CCA" w:rsidP="00DA63BF">
      <w:pPr>
        <w:autoSpaceDE w:val="0"/>
        <w:autoSpaceDN w:val="0"/>
        <w:adjustRightInd w:val="0"/>
        <w:rPr>
          <w:rFonts w:cs="Arial"/>
          <w:b/>
          <w:color w:val="000000"/>
          <w:sz w:val="20"/>
          <w:szCs w:val="20"/>
        </w:rPr>
      </w:pPr>
    </w:p>
    <w:p w14:paraId="2B54FEB5" w14:textId="77777777" w:rsidR="007A2CCA" w:rsidRDefault="007A2CCA" w:rsidP="00DA63BF">
      <w:pPr>
        <w:autoSpaceDE w:val="0"/>
        <w:autoSpaceDN w:val="0"/>
        <w:adjustRightInd w:val="0"/>
        <w:rPr>
          <w:rFonts w:cs="Arial"/>
          <w:b/>
          <w:color w:val="000000"/>
          <w:sz w:val="20"/>
          <w:szCs w:val="20"/>
        </w:rPr>
      </w:pPr>
    </w:p>
    <w:p w14:paraId="2E95BF41" w14:textId="77777777" w:rsidR="007A2CCA" w:rsidRDefault="007A2CCA" w:rsidP="00DA63BF">
      <w:pPr>
        <w:autoSpaceDE w:val="0"/>
        <w:autoSpaceDN w:val="0"/>
        <w:adjustRightInd w:val="0"/>
        <w:rPr>
          <w:rFonts w:cs="Arial"/>
          <w:b/>
          <w:color w:val="000000"/>
          <w:sz w:val="20"/>
          <w:szCs w:val="20"/>
        </w:rPr>
      </w:pPr>
    </w:p>
    <w:p w14:paraId="6E11144B" w14:textId="77777777" w:rsidR="007A2CCA" w:rsidRDefault="007A2CCA" w:rsidP="00DA63BF">
      <w:pPr>
        <w:autoSpaceDE w:val="0"/>
        <w:autoSpaceDN w:val="0"/>
        <w:adjustRightInd w:val="0"/>
        <w:rPr>
          <w:rFonts w:cs="Arial"/>
          <w:b/>
          <w:color w:val="000000"/>
          <w:sz w:val="20"/>
          <w:szCs w:val="20"/>
        </w:rPr>
      </w:pPr>
    </w:p>
    <w:p w14:paraId="7F43A93A" w14:textId="77777777" w:rsidR="007A2CCA" w:rsidRDefault="007A2CCA" w:rsidP="00DA63BF">
      <w:pPr>
        <w:autoSpaceDE w:val="0"/>
        <w:autoSpaceDN w:val="0"/>
        <w:adjustRightInd w:val="0"/>
        <w:rPr>
          <w:rFonts w:cs="Arial"/>
          <w:b/>
          <w:color w:val="000000"/>
          <w:sz w:val="20"/>
          <w:szCs w:val="20"/>
        </w:rPr>
      </w:pPr>
    </w:p>
    <w:p w14:paraId="21B026C4" w14:textId="77777777" w:rsidR="007A2CCA" w:rsidRDefault="007A2CCA" w:rsidP="00DA63BF">
      <w:pPr>
        <w:autoSpaceDE w:val="0"/>
        <w:autoSpaceDN w:val="0"/>
        <w:adjustRightInd w:val="0"/>
        <w:rPr>
          <w:rFonts w:cs="Arial"/>
          <w:b/>
          <w:color w:val="000000"/>
          <w:sz w:val="20"/>
          <w:szCs w:val="20"/>
        </w:rPr>
      </w:pPr>
    </w:p>
    <w:p w14:paraId="6A5DB069" w14:textId="77777777" w:rsidR="00AF62AD" w:rsidRDefault="00AF62AD" w:rsidP="00AF62AD">
      <w:pPr>
        <w:autoSpaceDE w:val="0"/>
        <w:autoSpaceDN w:val="0"/>
        <w:adjustRightInd w:val="0"/>
        <w:ind w:firstLine="720"/>
        <w:rPr>
          <w:rFonts w:cs="Arial"/>
          <w:b/>
          <w:color w:val="000000"/>
          <w:sz w:val="20"/>
          <w:szCs w:val="20"/>
        </w:rPr>
      </w:pPr>
    </w:p>
    <w:p w14:paraId="2B7FB48C" w14:textId="77777777" w:rsidR="00D224E1" w:rsidRDefault="00D224E1" w:rsidP="00AF62AD">
      <w:pPr>
        <w:autoSpaceDE w:val="0"/>
        <w:autoSpaceDN w:val="0"/>
        <w:adjustRightInd w:val="0"/>
        <w:ind w:firstLine="720"/>
        <w:rPr>
          <w:rFonts w:cs="Arial"/>
          <w:b/>
          <w:color w:val="000000"/>
          <w:sz w:val="20"/>
          <w:szCs w:val="20"/>
        </w:rPr>
      </w:pPr>
    </w:p>
    <w:p w14:paraId="70FF6BE2" w14:textId="77777777" w:rsidR="00904655" w:rsidRDefault="00904655" w:rsidP="00D224E1">
      <w:pPr>
        <w:autoSpaceDE w:val="0"/>
        <w:autoSpaceDN w:val="0"/>
        <w:adjustRightInd w:val="0"/>
        <w:rPr>
          <w:rFonts w:cs="Arial"/>
          <w:b/>
          <w:color w:val="3F859B"/>
          <w:sz w:val="22"/>
          <w:szCs w:val="22"/>
        </w:rPr>
      </w:pPr>
    </w:p>
    <w:p w14:paraId="6A97A345" w14:textId="77777777" w:rsidR="00462518" w:rsidRDefault="00462518" w:rsidP="00D224E1">
      <w:pPr>
        <w:autoSpaceDE w:val="0"/>
        <w:autoSpaceDN w:val="0"/>
        <w:adjustRightInd w:val="0"/>
        <w:rPr>
          <w:rFonts w:cs="Arial"/>
          <w:b/>
          <w:color w:val="3F859B"/>
          <w:sz w:val="22"/>
          <w:szCs w:val="22"/>
        </w:rPr>
      </w:pPr>
    </w:p>
    <w:p w14:paraId="044E2C06" w14:textId="77777777" w:rsidR="00DA63BF" w:rsidRPr="00CD7ED7" w:rsidRDefault="0011292D" w:rsidP="00D224E1">
      <w:pPr>
        <w:autoSpaceDE w:val="0"/>
        <w:autoSpaceDN w:val="0"/>
        <w:adjustRightInd w:val="0"/>
        <w:rPr>
          <w:rFonts w:cs="Arial"/>
          <w:b/>
          <w:color w:val="3F859B"/>
          <w:sz w:val="22"/>
          <w:szCs w:val="22"/>
        </w:rPr>
      </w:pPr>
      <w:r w:rsidRPr="00CD7ED7">
        <w:rPr>
          <w:rFonts w:cs="Arial"/>
          <w:b/>
          <w:color w:val="3F859B"/>
          <w:sz w:val="22"/>
          <w:szCs w:val="22"/>
        </w:rPr>
        <w:t>Pre-purchase checks</w:t>
      </w:r>
    </w:p>
    <w:p w14:paraId="0F99C3B3" w14:textId="77777777" w:rsidR="00D224E1" w:rsidRDefault="00D224E1" w:rsidP="00D224E1">
      <w:pPr>
        <w:autoSpaceDE w:val="0"/>
        <w:autoSpaceDN w:val="0"/>
        <w:adjustRightInd w:val="0"/>
        <w:rPr>
          <w:rFonts w:cs="Arial"/>
          <w:color w:val="000000"/>
          <w:sz w:val="20"/>
          <w:szCs w:val="20"/>
        </w:rPr>
      </w:pPr>
    </w:p>
    <w:p w14:paraId="55942F4B" w14:textId="1E80862A" w:rsidR="00F506C6" w:rsidRPr="003F5B24" w:rsidRDefault="00D224E1" w:rsidP="00D224E1">
      <w:pPr>
        <w:autoSpaceDE w:val="0"/>
        <w:autoSpaceDN w:val="0"/>
        <w:adjustRightInd w:val="0"/>
        <w:rPr>
          <w:rFonts w:cs="Arial"/>
          <w:color w:val="000000"/>
          <w:sz w:val="22"/>
          <w:szCs w:val="22"/>
        </w:rPr>
      </w:pPr>
      <w:r w:rsidRPr="003F5B24">
        <w:rPr>
          <w:rFonts w:cs="Arial"/>
          <w:color w:val="000000"/>
          <w:sz w:val="22"/>
          <w:szCs w:val="22"/>
        </w:rPr>
        <w:t>3.8</w:t>
      </w:r>
      <w:r w:rsidRPr="003F5B24">
        <w:rPr>
          <w:rFonts w:cs="Arial"/>
          <w:color w:val="000000"/>
          <w:sz w:val="22"/>
          <w:szCs w:val="22"/>
        </w:rPr>
        <w:tab/>
      </w:r>
      <w:r w:rsidR="0011292D" w:rsidRPr="003F5B24">
        <w:rPr>
          <w:rFonts w:cs="Arial"/>
          <w:color w:val="000000"/>
          <w:sz w:val="22"/>
          <w:szCs w:val="22"/>
        </w:rPr>
        <w:t>Before placing the final order, there are several pre-purchase checks to be</w:t>
      </w:r>
      <w:r w:rsidR="00450D91" w:rsidRPr="003F5B24">
        <w:rPr>
          <w:rFonts w:cs="Arial"/>
          <w:color w:val="000000"/>
          <w:sz w:val="22"/>
          <w:szCs w:val="22"/>
        </w:rPr>
        <w:t xml:space="preserve"> </w:t>
      </w:r>
    </w:p>
    <w:p w14:paraId="6B1F9547" w14:textId="2BDB107E" w:rsidR="00164ECF" w:rsidRPr="003F5B24" w:rsidRDefault="0011292D" w:rsidP="00164ECF">
      <w:pPr>
        <w:autoSpaceDE w:val="0"/>
        <w:autoSpaceDN w:val="0"/>
        <w:adjustRightInd w:val="0"/>
        <w:ind w:firstLine="720"/>
        <w:rPr>
          <w:rFonts w:cs="Arial"/>
          <w:color w:val="000000"/>
          <w:sz w:val="22"/>
          <w:szCs w:val="22"/>
        </w:rPr>
      </w:pPr>
      <w:r w:rsidRPr="003F5B24">
        <w:rPr>
          <w:rFonts w:cs="Arial"/>
          <w:color w:val="000000"/>
          <w:sz w:val="22"/>
          <w:szCs w:val="22"/>
        </w:rPr>
        <w:t>undertaken by</w:t>
      </w:r>
      <w:r w:rsidR="007A2CCA" w:rsidRPr="003F5B24">
        <w:rPr>
          <w:rFonts w:cs="Arial"/>
          <w:color w:val="000000"/>
          <w:sz w:val="22"/>
          <w:szCs w:val="22"/>
        </w:rPr>
        <w:t xml:space="preserve"> t</w:t>
      </w:r>
      <w:r w:rsidRPr="003F5B24">
        <w:rPr>
          <w:rFonts w:cs="Arial"/>
          <w:color w:val="000000"/>
          <w:sz w:val="22"/>
          <w:szCs w:val="22"/>
        </w:rPr>
        <w:t>he project team</w:t>
      </w:r>
      <w:r w:rsidR="009E7CA0" w:rsidRPr="003F5B24">
        <w:rPr>
          <w:rFonts w:cs="Arial"/>
          <w:color w:val="000000"/>
          <w:sz w:val="22"/>
          <w:szCs w:val="22"/>
        </w:rPr>
        <w:t>.</w:t>
      </w:r>
    </w:p>
    <w:p w14:paraId="0E14748A" w14:textId="77777777" w:rsidR="00164ECF" w:rsidRPr="003F5B24" w:rsidRDefault="00164ECF" w:rsidP="00164ECF">
      <w:pPr>
        <w:tabs>
          <w:tab w:val="left" w:pos="990"/>
        </w:tabs>
        <w:autoSpaceDE w:val="0"/>
        <w:autoSpaceDN w:val="0"/>
        <w:adjustRightInd w:val="0"/>
        <w:ind w:firstLine="900"/>
        <w:rPr>
          <w:rFonts w:cs="Arial"/>
          <w:color w:val="000000"/>
          <w:sz w:val="22"/>
          <w:szCs w:val="22"/>
        </w:rPr>
      </w:pPr>
    </w:p>
    <w:p w14:paraId="6DE2BB7C" w14:textId="77777777" w:rsidR="00164ECF" w:rsidRPr="003F5B24" w:rsidRDefault="0011292D" w:rsidP="00164ECF">
      <w:pPr>
        <w:pStyle w:val="ListParagraph"/>
        <w:numPr>
          <w:ilvl w:val="0"/>
          <w:numId w:val="43"/>
        </w:numPr>
        <w:tabs>
          <w:tab w:val="left" w:pos="1080"/>
        </w:tabs>
        <w:autoSpaceDE w:val="0"/>
        <w:autoSpaceDN w:val="0"/>
        <w:adjustRightInd w:val="0"/>
        <w:ind w:left="810" w:firstLine="0"/>
        <w:rPr>
          <w:rFonts w:cs="Arial"/>
          <w:color w:val="000000"/>
          <w:sz w:val="22"/>
          <w:szCs w:val="22"/>
        </w:rPr>
      </w:pPr>
      <w:r w:rsidRPr="003F5B24">
        <w:rPr>
          <w:rFonts w:cs="Arial"/>
          <w:color w:val="000000"/>
          <w:sz w:val="22"/>
          <w:szCs w:val="22"/>
        </w:rPr>
        <w:lastRenderedPageBreak/>
        <w:t xml:space="preserve">Arrange for members of the project team to view the machine </w:t>
      </w:r>
      <w:r w:rsidR="00C02CB0" w:rsidRPr="003F5B24">
        <w:rPr>
          <w:rFonts w:cs="Arial"/>
          <w:color w:val="000000"/>
          <w:sz w:val="22"/>
          <w:szCs w:val="22"/>
        </w:rPr>
        <w:t xml:space="preserve">or a similar </w:t>
      </w:r>
    </w:p>
    <w:p w14:paraId="2ABA0C01" w14:textId="0957D716" w:rsidR="00C02CB0" w:rsidRPr="003F5B24" w:rsidRDefault="00C02CB0" w:rsidP="00164ECF">
      <w:pPr>
        <w:tabs>
          <w:tab w:val="left" w:pos="1080"/>
        </w:tabs>
        <w:autoSpaceDE w:val="0"/>
        <w:autoSpaceDN w:val="0"/>
        <w:adjustRightInd w:val="0"/>
        <w:ind w:left="1080"/>
        <w:rPr>
          <w:rFonts w:cs="Arial"/>
          <w:color w:val="000000"/>
          <w:sz w:val="22"/>
          <w:szCs w:val="22"/>
        </w:rPr>
      </w:pPr>
      <w:r w:rsidRPr="003F5B24">
        <w:rPr>
          <w:rFonts w:cs="Arial"/>
          <w:color w:val="000000"/>
          <w:sz w:val="22"/>
          <w:szCs w:val="22"/>
        </w:rPr>
        <w:t xml:space="preserve">one </w:t>
      </w:r>
      <w:r w:rsidR="00164ECF" w:rsidRPr="003F5B24">
        <w:rPr>
          <w:rFonts w:cs="Arial"/>
          <w:color w:val="000000"/>
          <w:sz w:val="22"/>
          <w:szCs w:val="22"/>
        </w:rPr>
        <w:t>i</w:t>
      </w:r>
      <w:r w:rsidRPr="003F5B24">
        <w:rPr>
          <w:rFonts w:cs="Arial"/>
          <w:color w:val="000000"/>
          <w:sz w:val="22"/>
          <w:szCs w:val="22"/>
        </w:rPr>
        <w:t>n order to verify the ability to meet all aspects of the specification, including the health &amp; safety requirements.</w:t>
      </w:r>
    </w:p>
    <w:p w14:paraId="2356377B" w14:textId="1D2FBBA1" w:rsidR="00C02CB0" w:rsidRPr="003F5B24" w:rsidRDefault="0050543A" w:rsidP="00164ECF">
      <w:pPr>
        <w:pStyle w:val="ListParagraph"/>
        <w:numPr>
          <w:ilvl w:val="0"/>
          <w:numId w:val="14"/>
        </w:numPr>
        <w:tabs>
          <w:tab w:val="left" w:pos="1080"/>
        </w:tabs>
        <w:autoSpaceDE w:val="0"/>
        <w:autoSpaceDN w:val="0"/>
        <w:adjustRightInd w:val="0"/>
        <w:ind w:left="1080" w:hanging="270"/>
        <w:rPr>
          <w:rFonts w:cs="Arial"/>
          <w:color w:val="000000"/>
          <w:sz w:val="22"/>
          <w:szCs w:val="22"/>
        </w:rPr>
      </w:pPr>
      <w:r w:rsidRPr="003F5B24">
        <w:rPr>
          <w:rFonts w:cs="Arial"/>
          <w:color w:val="000000" w:themeColor="text1"/>
          <w:sz w:val="22"/>
          <w:szCs w:val="22"/>
        </w:rPr>
        <w:t>As part of a p</w:t>
      </w:r>
      <w:r w:rsidR="00C02CB0" w:rsidRPr="003F5B24">
        <w:rPr>
          <w:rFonts w:cs="Arial"/>
          <w:color w:val="000000" w:themeColor="text1"/>
          <w:sz w:val="22"/>
          <w:szCs w:val="22"/>
        </w:rPr>
        <w:t>re-purchase installation plan</w:t>
      </w:r>
      <w:r w:rsidRPr="003F5B24">
        <w:rPr>
          <w:rFonts w:cs="Arial"/>
          <w:b/>
          <w:bCs/>
          <w:color w:val="000000" w:themeColor="text1"/>
          <w:sz w:val="22"/>
          <w:szCs w:val="22"/>
        </w:rPr>
        <w:t xml:space="preserve">, </w:t>
      </w:r>
      <w:r w:rsidRPr="003F5B24">
        <w:rPr>
          <w:rFonts w:cs="Arial"/>
          <w:color w:val="000000"/>
          <w:sz w:val="22"/>
          <w:szCs w:val="22"/>
        </w:rPr>
        <w:t>decide</w:t>
      </w:r>
      <w:r w:rsidR="00C02CB0" w:rsidRPr="003F5B24">
        <w:rPr>
          <w:rFonts w:cs="Arial"/>
          <w:color w:val="000000"/>
          <w:sz w:val="22"/>
          <w:szCs w:val="22"/>
        </w:rPr>
        <w:t xml:space="preserve"> where the equipment is to be located within the site, the workflow implications, impact on the environment and give a measure of the size of the project.</w:t>
      </w:r>
    </w:p>
    <w:p w14:paraId="7201AA3B" w14:textId="77777777" w:rsidR="00D844EC" w:rsidRDefault="00D844EC" w:rsidP="00D844EC">
      <w:pPr>
        <w:autoSpaceDE w:val="0"/>
        <w:autoSpaceDN w:val="0"/>
        <w:adjustRightInd w:val="0"/>
        <w:rPr>
          <w:rFonts w:cs="Arial"/>
          <w:color w:val="000000"/>
          <w:sz w:val="20"/>
          <w:szCs w:val="20"/>
        </w:rPr>
      </w:pPr>
    </w:p>
    <w:p w14:paraId="69D2AC26" w14:textId="1BAC2BC1" w:rsidR="00D844EC" w:rsidRPr="00CD7ED7" w:rsidRDefault="001B1FCE" w:rsidP="00D844EC">
      <w:pPr>
        <w:autoSpaceDE w:val="0"/>
        <w:autoSpaceDN w:val="0"/>
        <w:adjustRightInd w:val="0"/>
        <w:rPr>
          <w:rFonts w:cs="Arial"/>
          <w:b/>
          <w:color w:val="3F859B"/>
          <w:sz w:val="22"/>
          <w:szCs w:val="22"/>
        </w:rPr>
      </w:pPr>
      <w:r w:rsidRPr="00CD7ED7">
        <w:rPr>
          <w:rFonts w:cs="Arial"/>
          <w:b/>
          <w:color w:val="3F859B"/>
          <w:sz w:val="22"/>
          <w:szCs w:val="22"/>
        </w:rPr>
        <w:t xml:space="preserve"> </w:t>
      </w:r>
      <w:r w:rsidR="00D844EC" w:rsidRPr="00CD7ED7">
        <w:rPr>
          <w:rFonts w:cs="Arial"/>
          <w:b/>
          <w:color w:val="3F859B"/>
          <w:sz w:val="22"/>
          <w:szCs w:val="22"/>
        </w:rPr>
        <w:t>Placing the order and signing a contract</w:t>
      </w:r>
    </w:p>
    <w:p w14:paraId="01A26A58" w14:textId="77777777" w:rsidR="00057C9D" w:rsidRDefault="00057C9D" w:rsidP="00057C9D">
      <w:pPr>
        <w:pStyle w:val="ListParagraph"/>
        <w:autoSpaceDE w:val="0"/>
        <w:autoSpaceDN w:val="0"/>
        <w:adjustRightInd w:val="0"/>
        <w:ind w:left="1500"/>
        <w:rPr>
          <w:rFonts w:cs="Arial"/>
          <w:color w:val="000000"/>
          <w:sz w:val="20"/>
          <w:szCs w:val="20"/>
        </w:rPr>
      </w:pPr>
    </w:p>
    <w:p w14:paraId="27C7DA00" w14:textId="638070FB" w:rsidR="00FC6C68" w:rsidRPr="003F5B24" w:rsidRDefault="00450D91" w:rsidP="00695F43">
      <w:pPr>
        <w:autoSpaceDE w:val="0"/>
        <w:autoSpaceDN w:val="0"/>
        <w:adjustRightInd w:val="0"/>
        <w:ind w:left="720" w:hanging="720"/>
        <w:rPr>
          <w:rFonts w:cs="Arial"/>
          <w:color w:val="000000"/>
          <w:sz w:val="22"/>
          <w:szCs w:val="22"/>
        </w:rPr>
      </w:pPr>
      <w:r w:rsidRPr="003F5B24">
        <w:rPr>
          <w:rFonts w:cs="Arial"/>
          <w:color w:val="000000"/>
          <w:sz w:val="22"/>
          <w:szCs w:val="22"/>
        </w:rPr>
        <w:t>3.</w:t>
      </w:r>
      <w:r w:rsidR="0050543A" w:rsidRPr="003F5B24">
        <w:rPr>
          <w:rFonts w:cs="Arial"/>
          <w:color w:val="000000"/>
          <w:sz w:val="22"/>
          <w:szCs w:val="22"/>
        </w:rPr>
        <w:t>9</w:t>
      </w:r>
      <w:r w:rsidR="0050543A" w:rsidRPr="003F5B24">
        <w:rPr>
          <w:rFonts w:cs="Arial"/>
          <w:color w:val="000000"/>
          <w:sz w:val="22"/>
          <w:szCs w:val="22"/>
        </w:rPr>
        <w:tab/>
      </w:r>
      <w:r w:rsidR="009E7CA0" w:rsidRPr="003F5B24">
        <w:rPr>
          <w:rFonts w:cs="Arial"/>
          <w:color w:val="000000"/>
          <w:sz w:val="22"/>
          <w:szCs w:val="22"/>
        </w:rPr>
        <w:t xml:space="preserve">When you are satisfied that all pre-purchase checks have been signed off, </w:t>
      </w:r>
      <w:r w:rsidR="000969DD" w:rsidRPr="003F5B24">
        <w:rPr>
          <w:rFonts w:cs="Arial"/>
          <w:color w:val="000000"/>
          <w:sz w:val="22"/>
          <w:szCs w:val="22"/>
        </w:rPr>
        <w:t>a contract should be drawn up between the site and the manufacturer</w:t>
      </w:r>
      <w:r w:rsidR="00274B42" w:rsidRPr="003F5B24">
        <w:rPr>
          <w:rFonts w:cs="Arial"/>
          <w:color w:val="000000"/>
          <w:sz w:val="22"/>
          <w:szCs w:val="22"/>
        </w:rPr>
        <w:t xml:space="preserve"> </w:t>
      </w:r>
      <w:r w:rsidR="000969DD" w:rsidRPr="003F5B24">
        <w:rPr>
          <w:rFonts w:cs="Arial"/>
          <w:color w:val="000000"/>
          <w:sz w:val="22"/>
          <w:szCs w:val="22"/>
        </w:rPr>
        <w:t>/</w:t>
      </w:r>
      <w:r w:rsidR="00274B42" w:rsidRPr="003F5B24">
        <w:rPr>
          <w:rFonts w:cs="Arial"/>
          <w:color w:val="000000"/>
          <w:sz w:val="22"/>
          <w:szCs w:val="22"/>
        </w:rPr>
        <w:t xml:space="preserve"> </w:t>
      </w:r>
      <w:r w:rsidR="000969DD" w:rsidRPr="003F5B24">
        <w:rPr>
          <w:rFonts w:cs="Arial"/>
          <w:color w:val="000000"/>
          <w:sz w:val="22"/>
          <w:szCs w:val="22"/>
        </w:rPr>
        <w:t>supplier</w:t>
      </w:r>
      <w:r w:rsidR="0050543A" w:rsidRPr="003F5B24">
        <w:rPr>
          <w:rFonts w:cs="Arial"/>
          <w:color w:val="000000"/>
          <w:sz w:val="22"/>
          <w:szCs w:val="22"/>
        </w:rPr>
        <w:t xml:space="preserve"> </w:t>
      </w:r>
      <w:r w:rsidR="00A84CBD" w:rsidRPr="003F5B24">
        <w:rPr>
          <w:rFonts w:cs="Arial"/>
          <w:color w:val="000000"/>
          <w:sz w:val="22"/>
          <w:szCs w:val="22"/>
        </w:rPr>
        <w:t xml:space="preserve">to </w:t>
      </w:r>
      <w:r w:rsidR="00A84CBD" w:rsidRPr="003F5B24">
        <w:rPr>
          <w:rFonts w:cs="Arial"/>
          <w:bCs/>
          <w:color w:val="000000"/>
          <w:sz w:val="22"/>
          <w:szCs w:val="22"/>
        </w:rPr>
        <w:t xml:space="preserve">place the </w:t>
      </w:r>
      <w:r w:rsidR="00057C9D" w:rsidRPr="003F5B24">
        <w:rPr>
          <w:rFonts w:cs="Arial"/>
          <w:bCs/>
          <w:color w:val="000000"/>
          <w:sz w:val="22"/>
          <w:szCs w:val="22"/>
        </w:rPr>
        <w:t>order</w:t>
      </w:r>
      <w:r w:rsidR="009E7CA0" w:rsidRPr="003F5B24">
        <w:rPr>
          <w:rFonts w:cs="Arial"/>
          <w:color w:val="000000"/>
          <w:sz w:val="22"/>
          <w:szCs w:val="22"/>
        </w:rPr>
        <w:t>.</w:t>
      </w:r>
      <w:r w:rsidR="00A84CBD" w:rsidRPr="003F5B24">
        <w:rPr>
          <w:rFonts w:cs="Arial"/>
          <w:color w:val="000000"/>
          <w:sz w:val="22"/>
          <w:szCs w:val="22"/>
        </w:rPr>
        <w:t xml:space="preserve"> It is important to ensure that the order accurately reflects the specification for the equipment, in every aspect. The competent person(s) within the project team should take all reasonable measures to satisfy themselves that the specification clearly establishes the procedures </w:t>
      </w:r>
      <w:r w:rsidR="00486E9C" w:rsidRPr="003F5B24">
        <w:rPr>
          <w:rFonts w:cs="Arial"/>
          <w:color w:val="000000"/>
          <w:sz w:val="22"/>
          <w:szCs w:val="22"/>
        </w:rPr>
        <w:t xml:space="preserve">and </w:t>
      </w:r>
      <w:r w:rsidR="00EC1799" w:rsidRPr="003F5B24">
        <w:rPr>
          <w:rFonts w:cs="Arial"/>
          <w:color w:val="000000"/>
          <w:sz w:val="22"/>
          <w:szCs w:val="22"/>
        </w:rPr>
        <w:t>t</w:t>
      </w:r>
      <w:r w:rsidR="00486E9C" w:rsidRPr="003F5B24">
        <w:rPr>
          <w:rFonts w:cs="Arial"/>
          <w:color w:val="000000"/>
          <w:sz w:val="22"/>
          <w:szCs w:val="22"/>
        </w:rPr>
        <w:t xml:space="preserve">echnical standards </w:t>
      </w:r>
      <w:r w:rsidR="00A84CBD" w:rsidRPr="003F5B24">
        <w:rPr>
          <w:rFonts w:cs="Arial"/>
          <w:color w:val="000000"/>
          <w:sz w:val="22"/>
          <w:szCs w:val="22"/>
        </w:rPr>
        <w:t xml:space="preserve">required </w:t>
      </w:r>
      <w:r w:rsidR="00804B86" w:rsidRPr="003F5B24">
        <w:rPr>
          <w:rFonts w:cs="Arial"/>
          <w:color w:val="000000"/>
          <w:sz w:val="22"/>
          <w:szCs w:val="22"/>
        </w:rPr>
        <w:t>by the ma</w:t>
      </w:r>
      <w:r w:rsidR="00486E9C" w:rsidRPr="003F5B24">
        <w:rPr>
          <w:rFonts w:cs="Arial"/>
          <w:color w:val="000000"/>
          <w:sz w:val="22"/>
          <w:szCs w:val="22"/>
        </w:rPr>
        <w:t>nufacturer to ensure that the machine is safe</w:t>
      </w:r>
      <w:r w:rsidR="00695F43" w:rsidRPr="003F5B24">
        <w:rPr>
          <w:rFonts w:cs="Arial"/>
          <w:color w:val="000000"/>
          <w:sz w:val="22"/>
          <w:szCs w:val="22"/>
        </w:rPr>
        <w:t>.</w:t>
      </w:r>
    </w:p>
    <w:p w14:paraId="0A1056BB" w14:textId="77777777" w:rsidR="00352B60" w:rsidRPr="003F5B24" w:rsidRDefault="00352B60" w:rsidP="00695F43">
      <w:pPr>
        <w:autoSpaceDE w:val="0"/>
        <w:autoSpaceDN w:val="0"/>
        <w:adjustRightInd w:val="0"/>
        <w:ind w:left="720" w:hanging="720"/>
        <w:rPr>
          <w:rFonts w:cs="Arial"/>
          <w:color w:val="000000"/>
          <w:sz w:val="22"/>
          <w:szCs w:val="22"/>
        </w:rPr>
      </w:pPr>
    </w:p>
    <w:p w14:paraId="11564CF3" w14:textId="23A7D954" w:rsidR="00E225D6" w:rsidRPr="003F5B24" w:rsidRDefault="00352B60" w:rsidP="0050543A">
      <w:pPr>
        <w:autoSpaceDE w:val="0"/>
        <w:autoSpaceDN w:val="0"/>
        <w:adjustRightInd w:val="0"/>
        <w:ind w:left="720" w:hanging="720"/>
        <w:rPr>
          <w:rFonts w:cs="Arial"/>
          <w:color w:val="000000"/>
          <w:sz w:val="22"/>
          <w:szCs w:val="22"/>
        </w:rPr>
      </w:pPr>
      <w:r w:rsidRPr="003F5B24">
        <w:rPr>
          <w:rFonts w:cs="Arial"/>
          <w:color w:val="000000"/>
          <w:sz w:val="22"/>
          <w:szCs w:val="22"/>
        </w:rPr>
        <w:t>3.</w:t>
      </w:r>
      <w:r w:rsidR="0050543A" w:rsidRPr="003F5B24">
        <w:rPr>
          <w:rFonts w:cs="Arial"/>
          <w:color w:val="000000"/>
          <w:sz w:val="22"/>
          <w:szCs w:val="22"/>
        </w:rPr>
        <w:t>10</w:t>
      </w:r>
      <w:r w:rsidR="0050543A" w:rsidRPr="003F5B24">
        <w:rPr>
          <w:rFonts w:cs="Arial"/>
          <w:color w:val="000000"/>
          <w:sz w:val="22"/>
          <w:szCs w:val="22"/>
        </w:rPr>
        <w:tab/>
      </w:r>
      <w:r w:rsidR="00D844EC" w:rsidRPr="003F5B24">
        <w:rPr>
          <w:rFonts w:cs="Arial"/>
          <w:color w:val="000000"/>
          <w:sz w:val="22"/>
          <w:szCs w:val="22"/>
        </w:rPr>
        <w:t>One of the most important aspect of buying any machine, is to ensure that the ‘end</w:t>
      </w:r>
      <w:r w:rsidR="0048594E" w:rsidRPr="003F5B24">
        <w:rPr>
          <w:rFonts w:cs="Arial"/>
          <w:color w:val="000000"/>
          <w:sz w:val="22"/>
          <w:szCs w:val="22"/>
        </w:rPr>
        <w:t xml:space="preserve"> </w:t>
      </w:r>
      <w:r w:rsidR="00D844EC" w:rsidRPr="003F5B24">
        <w:rPr>
          <w:rFonts w:cs="Arial"/>
          <w:color w:val="000000"/>
          <w:sz w:val="22"/>
          <w:szCs w:val="22"/>
        </w:rPr>
        <w:t>user’ is clear on their requirements</w:t>
      </w:r>
      <w:r w:rsidR="00932D4E" w:rsidRPr="003F5B24">
        <w:rPr>
          <w:rFonts w:cs="Arial"/>
          <w:color w:val="000000"/>
          <w:sz w:val="22"/>
          <w:szCs w:val="22"/>
        </w:rPr>
        <w:t>, standards</w:t>
      </w:r>
      <w:r w:rsidR="00D844EC" w:rsidRPr="003F5B24">
        <w:rPr>
          <w:rFonts w:cs="Arial"/>
          <w:color w:val="000000"/>
          <w:sz w:val="22"/>
          <w:szCs w:val="22"/>
        </w:rPr>
        <w:t xml:space="preserve"> and expectations </w:t>
      </w:r>
      <w:r w:rsidR="00932D4E" w:rsidRPr="003F5B24">
        <w:rPr>
          <w:rFonts w:cs="Arial"/>
          <w:color w:val="000000"/>
          <w:sz w:val="22"/>
          <w:szCs w:val="22"/>
        </w:rPr>
        <w:t xml:space="preserve">from any manufacturer / supplier. Failure to stipulate these </w:t>
      </w:r>
      <w:r w:rsidR="0050543A" w:rsidRPr="003F5B24">
        <w:rPr>
          <w:rFonts w:cs="Arial"/>
          <w:color w:val="000000"/>
          <w:sz w:val="22"/>
          <w:szCs w:val="22"/>
        </w:rPr>
        <w:t xml:space="preserve">from the start </w:t>
      </w:r>
      <w:r w:rsidR="00932D4E" w:rsidRPr="003F5B24">
        <w:rPr>
          <w:rFonts w:cs="Arial"/>
          <w:color w:val="000000"/>
          <w:sz w:val="22"/>
          <w:szCs w:val="22"/>
        </w:rPr>
        <w:t xml:space="preserve">could lead to expensive </w:t>
      </w:r>
      <w:r w:rsidR="00504690" w:rsidRPr="003F5B24">
        <w:rPr>
          <w:rFonts w:cs="Arial"/>
          <w:color w:val="000000"/>
          <w:sz w:val="22"/>
          <w:szCs w:val="22"/>
        </w:rPr>
        <w:t>retrofitting</w:t>
      </w:r>
      <w:r w:rsidR="00932D4E" w:rsidRPr="003F5B24">
        <w:rPr>
          <w:rFonts w:cs="Arial"/>
          <w:color w:val="000000"/>
          <w:sz w:val="22"/>
          <w:szCs w:val="22"/>
        </w:rPr>
        <w:t xml:space="preserve"> of safe guards and controls. </w:t>
      </w:r>
    </w:p>
    <w:p w14:paraId="4D2FD2A8" w14:textId="77777777" w:rsidR="00E225D6" w:rsidRPr="003F5B24" w:rsidRDefault="00E225D6" w:rsidP="0050543A">
      <w:pPr>
        <w:autoSpaceDE w:val="0"/>
        <w:autoSpaceDN w:val="0"/>
        <w:adjustRightInd w:val="0"/>
        <w:ind w:left="720" w:hanging="720"/>
        <w:rPr>
          <w:rFonts w:cs="Arial"/>
          <w:color w:val="000000"/>
          <w:sz w:val="22"/>
          <w:szCs w:val="22"/>
        </w:rPr>
      </w:pPr>
    </w:p>
    <w:p w14:paraId="245A4705" w14:textId="78879890" w:rsidR="00352B60" w:rsidRPr="003F5B24" w:rsidRDefault="00695F43" w:rsidP="00E225D6">
      <w:pPr>
        <w:autoSpaceDE w:val="0"/>
        <w:autoSpaceDN w:val="0"/>
        <w:adjustRightInd w:val="0"/>
        <w:ind w:left="720"/>
        <w:rPr>
          <w:rFonts w:cs="Arial"/>
          <w:i/>
          <w:iCs/>
          <w:color w:val="000000" w:themeColor="text1"/>
          <w:sz w:val="22"/>
          <w:szCs w:val="22"/>
        </w:rPr>
      </w:pPr>
      <w:r w:rsidRPr="003F5B24">
        <w:rPr>
          <w:rFonts w:cs="Arial"/>
          <w:i/>
          <w:iCs/>
          <w:color w:val="000000" w:themeColor="text1"/>
          <w:sz w:val="22"/>
          <w:szCs w:val="22"/>
        </w:rPr>
        <w:t>(see</w:t>
      </w:r>
      <w:r w:rsidRPr="003F5B24">
        <w:rPr>
          <w:rFonts w:cs="Arial"/>
          <w:b/>
          <w:i/>
          <w:iCs/>
          <w:color w:val="FF0000"/>
          <w:sz w:val="22"/>
          <w:szCs w:val="22"/>
        </w:rPr>
        <w:t xml:space="preserve"> </w:t>
      </w:r>
      <w:r w:rsidR="00D844EC" w:rsidRPr="003F5B24">
        <w:rPr>
          <w:rFonts w:cs="Arial"/>
          <w:b/>
          <w:i/>
          <w:iCs/>
          <w:sz w:val="22"/>
          <w:szCs w:val="22"/>
        </w:rPr>
        <w:t>Appendix 1</w:t>
      </w:r>
      <w:r w:rsidR="00450D91" w:rsidRPr="003F5B24">
        <w:rPr>
          <w:rFonts w:cs="Arial"/>
          <w:i/>
          <w:iCs/>
          <w:color w:val="000000" w:themeColor="text1"/>
          <w:sz w:val="22"/>
          <w:szCs w:val="22"/>
        </w:rPr>
        <w:t xml:space="preserve"> </w:t>
      </w:r>
      <w:r w:rsidR="0038550E" w:rsidRPr="003F5B24">
        <w:rPr>
          <w:rFonts w:cs="Arial"/>
          <w:i/>
          <w:iCs/>
          <w:color w:val="000000" w:themeColor="text1"/>
          <w:sz w:val="22"/>
          <w:szCs w:val="22"/>
        </w:rPr>
        <w:t>p</w:t>
      </w:r>
      <w:r w:rsidR="00450D91" w:rsidRPr="003F5B24">
        <w:rPr>
          <w:rFonts w:cs="Arial"/>
          <w:i/>
          <w:iCs/>
          <w:color w:val="000000" w:themeColor="text1"/>
          <w:sz w:val="22"/>
          <w:szCs w:val="22"/>
        </w:rPr>
        <w:t xml:space="preserve">rocurement </w:t>
      </w:r>
      <w:r w:rsidR="0038550E" w:rsidRPr="003F5B24">
        <w:rPr>
          <w:rFonts w:cs="Arial"/>
          <w:i/>
          <w:iCs/>
          <w:color w:val="000000" w:themeColor="text1"/>
          <w:sz w:val="22"/>
          <w:szCs w:val="22"/>
        </w:rPr>
        <w:t>p</w:t>
      </w:r>
      <w:r w:rsidR="00450D91" w:rsidRPr="003F5B24">
        <w:rPr>
          <w:rFonts w:cs="Arial"/>
          <w:i/>
          <w:iCs/>
          <w:color w:val="000000" w:themeColor="text1"/>
          <w:sz w:val="22"/>
          <w:szCs w:val="22"/>
        </w:rPr>
        <w:t xml:space="preserve">olicy and </w:t>
      </w:r>
      <w:r w:rsidR="0038550E" w:rsidRPr="003F5B24">
        <w:rPr>
          <w:rFonts w:cs="Arial"/>
          <w:i/>
          <w:iCs/>
          <w:color w:val="000000" w:themeColor="text1"/>
          <w:sz w:val="22"/>
          <w:szCs w:val="22"/>
        </w:rPr>
        <w:t>h</w:t>
      </w:r>
      <w:r w:rsidR="00450D91" w:rsidRPr="003F5B24">
        <w:rPr>
          <w:rFonts w:cs="Arial"/>
          <w:i/>
          <w:iCs/>
          <w:color w:val="000000" w:themeColor="text1"/>
          <w:sz w:val="22"/>
          <w:szCs w:val="22"/>
        </w:rPr>
        <w:t xml:space="preserve">ealth and </w:t>
      </w:r>
      <w:r w:rsidR="0038550E" w:rsidRPr="003F5B24">
        <w:rPr>
          <w:rFonts w:cs="Arial"/>
          <w:i/>
          <w:iCs/>
          <w:color w:val="000000" w:themeColor="text1"/>
          <w:sz w:val="22"/>
          <w:szCs w:val="22"/>
        </w:rPr>
        <w:t>s</w:t>
      </w:r>
      <w:r w:rsidR="00450D91" w:rsidRPr="003F5B24">
        <w:rPr>
          <w:rFonts w:cs="Arial"/>
          <w:i/>
          <w:iCs/>
          <w:color w:val="000000" w:themeColor="text1"/>
          <w:sz w:val="22"/>
          <w:szCs w:val="22"/>
        </w:rPr>
        <w:t xml:space="preserve">afety </w:t>
      </w:r>
      <w:r w:rsidR="0038550E" w:rsidRPr="003F5B24">
        <w:rPr>
          <w:rFonts w:cs="Arial"/>
          <w:i/>
          <w:iCs/>
          <w:color w:val="000000" w:themeColor="text1"/>
          <w:sz w:val="22"/>
          <w:szCs w:val="22"/>
        </w:rPr>
        <w:t>r</w:t>
      </w:r>
      <w:r w:rsidR="00450D91" w:rsidRPr="003F5B24">
        <w:rPr>
          <w:rFonts w:cs="Arial"/>
          <w:i/>
          <w:iCs/>
          <w:color w:val="000000" w:themeColor="text1"/>
          <w:sz w:val="22"/>
          <w:szCs w:val="22"/>
        </w:rPr>
        <w:t>equirements</w:t>
      </w:r>
      <w:r w:rsidRPr="003F5B24">
        <w:rPr>
          <w:rFonts w:cs="Arial"/>
          <w:i/>
          <w:iCs/>
          <w:color w:val="000000" w:themeColor="text1"/>
          <w:sz w:val="22"/>
          <w:szCs w:val="22"/>
        </w:rPr>
        <w:t>)</w:t>
      </w:r>
    </w:p>
    <w:p w14:paraId="4F34301C" w14:textId="27B9F78B" w:rsidR="00D844EC" w:rsidRPr="003F5B24" w:rsidRDefault="00D844EC" w:rsidP="00352B60">
      <w:pPr>
        <w:autoSpaceDE w:val="0"/>
        <w:autoSpaceDN w:val="0"/>
        <w:adjustRightInd w:val="0"/>
        <w:ind w:left="720" w:hanging="720"/>
        <w:rPr>
          <w:rFonts w:cs="Arial"/>
          <w:color w:val="FF0000"/>
          <w:sz w:val="22"/>
          <w:szCs w:val="22"/>
        </w:rPr>
      </w:pPr>
      <w:r w:rsidRPr="003F5B24">
        <w:rPr>
          <w:rFonts w:cs="Arial"/>
          <w:color w:val="FF0000"/>
          <w:sz w:val="22"/>
          <w:szCs w:val="22"/>
        </w:rPr>
        <w:t xml:space="preserve"> </w:t>
      </w:r>
    </w:p>
    <w:p w14:paraId="1B151562" w14:textId="00E1D153" w:rsidR="00D844EC" w:rsidRPr="003F5B24" w:rsidRDefault="00352B60" w:rsidP="00352B60">
      <w:pPr>
        <w:autoSpaceDE w:val="0"/>
        <w:autoSpaceDN w:val="0"/>
        <w:adjustRightInd w:val="0"/>
        <w:ind w:left="720" w:hanging="720"/>
        <w:rPr>
          <w:rFonts w:cs="Arial"/>
          <w:color w:val="000000"/>
          <w:sz w:val="22"/>
          <w:szCs w:val="22"/>
        </w:rPr>
      </w:pPr>
      <w:r w:rsidRPr="003F5B24">
        <w:rPr>
          <w:rFonts w:cs="Arial"/>
          <w:sz w:val="22"/>
          <w:szCs w:val="22"/>
        </w:rPr>
        <w:t>3.</w:t>
      </w:r>
      <w:r w:rsidR="0050543A" w:rsidRPr="003F5B24">
        <w:rPr>
          <w:rFonts w:cs="Arial"/>
          <w:sz w:val="22"/>
          <w:szCs w:val="22"/>
        </w:rPr>
        <w:t>11</w:t>
      </w:r>
      <w:r w:rsidR="0050543A" w:rsidRPr="003F5B24">
        <w:rPr>
          <w:rFonts w:cs="Arial"/>
          <w:sz w:val="22"/>
          <w:szCs w:val="22"/>
        </w:rPr>
        <w:tab/>
      </w:r>
      <w:r w:rsidR="00D844EC" w:rsidRPr="003F5B24">
        <w:rPr>
          <w:rFonts w:cs="Arial"/>
          <w:color w:val="000000"/>
          <w:sz w:val="22"/>
          <w:szCs w:val="22"/>
        </w:rPr>
        <w:t>To ensure the manufacturer</w:t>
      </w:r>
      <w:r w:rsidR="00274B42" w:rsidRPr="003F5B24">
        <w:rPr>
          <w:rFonts w:cs="Arial"/>
          <w:color w:val="000000"/>
          <w:sz w:val="22"/>
          <w:szCs w:val="22"/>
        </w:rPr>
        <w:t xml:space="preserve"> </w:t>
      </w:r>
      <w:r w:rsidR="00D844EC" w:rsidRPr="003F5B24">
        <w:rPr>
          <w:rFonts w:cs="Arial"/>
          <w:color w:val="000000"/>
          <w:sz w:val="22"/>
          <w:szCs w:val="22"/>
        </w:rPr>
        <w:t>/</w:t>
      </w:r>
      <w:r w:rsidR="00274B42" w:rsidRPr="003F5B24">
        <w:rPr>
          <w:rFonts w:cs="Arial"/>
          <w:color w:val="000000"/>
          <w:sz w:val="22"/>
          <w:szCs w:val="22"/>
        </w:rPr>
        <w:t xml:space="preserve"> </w:t>
      </w:r>
      <w:r w:rsidR="00D844EC" w:rsidRPr="003F5B24">
        <w:rPr>
          <w:rFonts w:cs="Arial"/>
          <w:color w:val="000000"/>
          <w:sz w:val="22"/>
          <w:szCs w:val="22"/>
        </w:rPr>
        <w:t>supplier fulfils their legal and contractual obligations, the contract should stipulate a clause whereby the site / company will retain a % of the purchase price in case of performance or safety non-compliance.</w:t>
      </w:r>
    </w:p>
    <w:p w14:paraId="69935E0B" w14:textId="77777777" w:rsidR="002C0BD0" w:rsidRPr="003F5B24" w:rsidRDefault="002C0BD0" w:rsidP="00352B60">
      <w:pPr>
        <w:autoSpaceDE w:val="0"/>
        <w:autoSpaceDN w:val="0"/>
        <w:adjustRightInd w:val="0"/>
        <w:ind w:left="720" w:hanging="720"/>
        <w:rPr>
          <w:rFonts w:cs="Arial"/>
          <w:color w:val="000000"/>
          <w:sz w:val="22"/>
          <w:szCs w:val="22"/>
        </w:rPr>
      </w:pPr>
    </w:p>
    <w:p w14:paraId="66439626" w14:textId="1BD722AF" w:rsidR="00271D60" w:rsidRPr="003F5B24" w:rsidRDefault="002C0BD0" w:rsidP="002C0BD0">
      <w:pPr>
        <w:autoSpaceDE w:val="0"/>
        <w:autoSpaceDN w:val="0"/>
        <w:adjustRightInd w:val="0"/>
        <w:ind w:left="720" w:hanging="720"/>
        <w:rPr>
          <w:rFonts w:cs="Arial"/>
          <w:color w:val="000000"/>
          <w:sz w:val="22"/>
          <w:szCs w:val="22"/>
        </w:rPr>
      </w:pPr>
      <w:r w:rsidRPr="003F5B24">
        <w:rPr>
          <w:rFonts w:cs="Arial"/>
          <w:sz w:val="22"/>
          <w:szCs w:val="22"/>
        </w:rPr>
        <w:t>3.</w:t>
      </w:r>
      <w:r w:rsidR="0050543A" w:rsidRPr="003F5B24">
        <w:rPr>
          <w:rFonts w:cs="Arial"/>
          <w:sz w:val="22"/>
          <w:szCs w:val="22"/>
        </w:rPr>
        <w:t>12</w:t>
      </w:r>
      <w:r w:rsidRPr="003F5B24">
        <w:rPr>
          <w:rFonts w:cs="Arial"/>
          <w:sz w:val="22"/>
          <w:szCs w:val="22"/>
        </w:rPr>
        <w:tab/>
      </w:r>
      <w:r w:rsidR="00271D60" w:rsidRPr="003F5B24">
        <w:rPr>
          <w:rFonts w:cs="Arial"/>
          <w:color w:val="000000"/>
          <w:sz w:val="22"/>
          <w:szCs w:val="22"/>
        </w:rPr>
        <w:t>When the order is placed it is essential that it specifies in writing</w:t>
      </w:r>
      <w:r w:rsidR="00274B42" w:rsidRPr="003F5B24">
        <w:rPr>
          <w:rFonts w:cs="Arial"/>
          <w:color w:val="000000"/>
          <w:sz w:val="22"/>
          <w:szCs w:val="22"/>
        </w:rPr>
        <w:t xml:space="preserve"> </w:t>
      </w:r>
      <w:r w:rsidR="00271D60" w:rsidRPr="003F5B24">
        <w:rPr>
          <w:rFonts w:cs="Arial"/>
          <w:color w:val="000000"/>
          <w:sz w:val="22"/>
          <w:szCs w:val="22"/>
        </w:rPr>
        <w:t>that the machine should be safe</w:t>
      </w:r>
      <w:r w:rsidR="00274B42" w:rsidRPr="003F5B24">
        <w:rPr>
          <w:rFonts w:cs="Arial"/>
          <w:color w:val="000000"/>
          <w:sz w:val="22"/>
          <w:szCs w:val="22"/>
        </w:rPr>
        <w:t>,</w:t>
      </w:r>
      <w:r w:rsidR="00271D60" w:rsidRPr="003F5B24">
        <w:rPr>
          <w:rFonts w:cs="Arial"/>
          <w:color w:val="000000"/>
          <w:sz w:val="22"/>
          <w:szCs w:val="22"/>
        </w:rPr>
        <w:t xml:space="preserve"> and that </w:t>
      </w:r>
      <w:r w:rsidR="00F6524D" w:rsidRPr="003F5B24">
        <w:rPr>
          <w:rFonts w:cs="Arial"/>
          <w:color w:val="000000"/>
          <w:sz w:val="22"/>
          <w:szCs w:val="22"/>
        </w:rPr>
        <w:t xml:space="preserve">the </w:t>
      </w:r>
      <w:r w:rsidR="00271D60" w:rsidRPr="003F5B24">
        <w:rPr>
          <w:rFonts w:cs="Arial"/>
          <w:color w:val="000000"/>
          <w:sz w:val="22"/>
          <w:szCs w:val="22"/>
        </w:rPr>
        <w:t>machine instructions will be provided in English.</w:t>
      </w:r>
    </w:p>
    <w:p w14:paraId="6ABB7D35" w14:textId="35BF58F5" w:rsidR="002C0BD0" w:rsidRPr="003F5B24" w:rsidRDefault="002C0BD0" w:rsidP="002C0BD0">
      <w:pPr>
        <w:autoSpaceDE w:val="0"/>
        <w:autoSpaceDN w:val="0"/>
        <w:adjustRightInd w:val="0"/>
        <w:ind w:left="720" w:hanging="720"/>
        <w:rPr>
          <w:rFonts w:cs="Arial"/>
          <w:sz w:val="22"/>
          <w:szCs w:val="22"/>
        </w:rPr>
      </w:pPr>
    </w:p>
    <w:p w14:paraId="51EECD8D" w14:textId="77777777" w:rsidR="00E225D6" w:rsidRPr="003F5B24" w:rsidRDefault="002C0BD0" w:rsidP="00E225D6">
      <w:pPr>
        <w:autoSpaceDE w:val="0"/>
        <w:autoSpaceDN w:val="0"/>
        <w:adjustRightInd w:val="0"/>
        <w:ind w:left="720" w:hanging="720"/>
        <w:rPr>
          <w:rFonts w:cs="Arial"/>
          <w:color w:val="000000"/>
          <w:sz w:val="22"/>
          <w:szCs w:val="22"/>
        </w:rPr>
      </w:pPr>
      <w:r w:rsidRPr="003F5B24">
        <w:rPr>
          <w:rFonts w:cs="Arial"/>
          <w:sz w:val="22"/>
          <w:szCs w:val="22"/>
        </w:rPr>
        <w:t>3.</w:t>
      </w:r>
      <w:r w:rsidR="0050543A" w:rsidRPr="003F5B24">
        <w:rPr>
          <w:rFonts w:cs="Arial"/>
          <w:sz w:val="22"/>
          <w:szCs w:val="22"/>
        </w:rPr>
        <w:t>13</w:t>
      </w:r>
      <w:r w:rsidRPr="003F5B24">
        <w:rPr>
          <w:rFonts w:cs="Arial"/>
          <w:sz w:val="22"/>
          <w:szCs w:val="22"/>
        </w:rPr>
        <w:tab/>
      </w:r>
      <w:r w:rsidR="00D844EC" w:rsidRPr="003F5B24">
        <w:rPr>
          <w:rFonts w:cs="Arial"/>
          <w:color w:val="000000"/>
          <w:sz w:val="22"/>
          <w:szCs w:val="22"/>
        </w:rPr>
        <w:t>Additional information for inclusion in the contract should cover, but not exclusively</w:t>
      </w:r>
      <w:r w:rsidR="0050543A" w:rsidRPr="003F5B24">
        <w:rPr>
          <w:rFonts w:cs="Arial"/>
          <w:color w:val="000000"/>
          <w:sz w:val="22"/>
          <w:szCs w:val="22"/>
        </w:rPr>
        <w:t>,</w:t>
      </w:r>
      <w:r w:rsidR="00D844EC" w:rsidRPr="003F5B24">
        <w:rPr>
          <w:rFonts w:cs="Arial"/>
          <w:color w:val="000000"/>
          <w:sz w:val="22"/>
          <w:szCs w:val="22"/>
        </w:rPr>
        <w:t xml:space="preserve"> warranty requirements, service and spare parts, training, software requirements etc. </w:t>
      </w:r>
    </w:p>
    <w:p w14:paraId="19E2948F" w14:textId="77777777" w:rsidR="00E225D6" w:rsidRPr="003F5B24" w:rsidRDefault="00E225D6" w:rsidP="00E225D6">
      <w:pPr>
        <w:autoSpaceDE w:val="0"/>
        <w:autoSpaceDN w:val="0"/>
        <w:adjustRightInd w:val="0"/>
        <w:ind w:left="720" w:hanging="720"/>
        <w:rPr>
          <w:rFonts w:cs="Arial"/>
          <w:color w:val="000000"/>
          <w:sz w:val="22"/>
          <w:szCs w:val="22"/>
        </w:rPr>
      </w:pPr>
    </w:p>
    <w:p w14:paraId="4399A2D2" w14:textId="51508A9D" w:rsidR="00D844EC" w:rsidRPr="003F5B24" w:rsidRDefault="00D844EC" w:rsidP="00E225D6">
      <w:pPr>
        <w:autoSpaceDE w:val="0"/>
        <w:autoSpaceDN w:val="0"/>
        <w:adjustRightInd w:val="0"/>
        <w:ind w:left="720"/>
        <w:rPr>
          <w:rFonts w:cs="Arial"/>
          <w:color w:val="000000"/>
          <w:sz w:val="22"/>
          <w:szCs w:val="22"/>
        </w:rPr>
      </w:pPr>
      <w:r w:rsidRPr="003F5B24">
        <w:rPr>
          <w:rFonts w:cs="Arial"/>
          <w:i/>
          <w:iCs/>
          <w:color w:val="000000"/>
          <w:sz w:val="22"/>
          <w:szCs w:val="22"/>
        </w:rPr>
        <w:t xml:space="preserve">(see </w:t>
      </w:r>
      <w:r w:rsidRPr="003F5B24">
        <w:rPr>
          <w:rFonts w:cs="Arial"/>
          <w:b/>
          <w:i/>
          <w:iCs/>
          <w:color w:val="FF0000"/>
          <w:sz w:val="22"/>
          <w:szCs w:val="22"/>
        </w:rPr>
        <w:t xml:space="preserve">Checklist </w:t>
      </w:r>
      <w:r w:rsidR="00695F43" w:rsidRPr="003F5B24">
        <w:rPr>
          <w:rFonts w:cs="Arial"/>
          <w:b/>
          <w:i/>
          <w:iCs/>
          <w:color w:val="FF0000"/>
          <w:sz w:val="22"/>
          <w:szCs w:val="22"/>
        </w:rPr>
        <w:t>2</w:t>
      </w:r>
      <w:r w:rsidRPr="003F5B24">
        <w:rPr>
          <w:rFonts w:cs="Arial"/>
          <w:b/>
          <w:i/>
          <w:iCs/>
          <w:color w:val="FF0000"/>
          <w:sz w:val="22"/>
          <w:szCs w:val="22"/>
        </w:rPr>
        <w:t xml:space="preserve"> </w:t>
      </w:r>
      <w:r w:rsidRPr="003F5B24">
        <w:rPr>
          <w:rFonts w:cs="Arial"/>
          <w:i/>
          <w:iCs/>
          <w:color w:val="000000"/>
          <w:sz w:val="22"/>
          <w:szCs w:val="22"/>
        </w:rPr>
        <w:t>for additional information on pre-purchase warranty etc. questions)</w:t>
      </w:r>
    </w:p>
    <w:p w14:paraId="1E53F88E" w14:textId="1673263F" w:rsidR="002C0BD0" w:rsidRDefault="002C0BD0" w:rsidP="002C0BD0">
      <w:pPr>
        <w:autoSpaceDE w:val="0"/>
        <w:autoSpaceDN w:val="0"/>
        <w:adjustRightInd w:val="0"/>
        <w:ind w:left="720" w:hanging="720"/>
        <w:rPr>
          <w:rFonts w:cs="Arial"/>
          <w:color w:val="000000"/>
          <w:sz w:val="20"/>
          <w:szCs w:val="20"/>
        </w:rPr>
      </w:pPr>
    </w:p>
    <w:p w14:paraId="4D260009" w14:textId="2731F9E3" w:rsidR="007A2CCA" w:rsidRPr="00CD7ED7" w:rsidRDefault="00C02CB0" w:rsidP="002C0BD0">
      <w:pPr>
        <w:autoSpaceDE w:val="0"/>
        <w:autoSpaceDN w:val="0"/>
        <w:adjustRightInd w:val="0"/>
        <w:ind w:left="720" w:hanging="720"/>
        <w:rPr>
          <w:rFonts w:cs="Arial"/>
          <w:b/>
          <w:bCs/>
          <w:color w:val="3F859B"/>
          <w:sz w:val="22"/>
          <w:szCs w:val="22"/>
        </w:rPr>
      </w:pPr>
      <w:r w:rsidRPr="00CD7ED7">
        <w:rPr>
          <w:rFonts w:cs="Arial"/>
          <w:b/>
          <w:bCs/>
          <w:color w:val="3F859B"/>
          <w:sz w:val="22"/>
          <w:szCs w:val="22"/>
        </w:rPr>
        <w:t>Post order project confirmation meetin</w:t>
      </w:r>
      <w:r w:rsidR="007A2CCA" w:rsidRPr="00CD7ED7">
        <w:rPr>
          <w:rFonts w:cs="Arial"/>
          <w:b/>
          <w:bCs/>
          <w:color w:val="3F859B"/>
          <w:sz w:val="22"/>
          <w:szCs w:val="22"/>
        </w:rPr>
        <w:t>g</w:t>
      </w:r>
    </w:p>
    <w:p w14:paraId="752EA551" w14:textId="1989081E" w:rsidR="002C0BD0" w:rsidRDefault="002C0BD0" w:rsidP="002C0BD0">
      <w:pPr>
        <w:autoSpaceDE w:val="0"/>
        <w:autoSpaceDN w:val="0"/>
        <w:adjustRightInd w:val="0"/>
        <w:ind w:left="720" w:hanging="720"/>
        <w:rPr>
          <w:rFonts w:cs="Arial"/>
          <w:sz w:val="20"/>
          <w:szCs w:val="20"/>
        </w:rPr>
      </w:pPr>
    </w:p>
    <w:p w14:paraId="792CEA32" w14:textId="37362570" w:rsidR="00C02CB0" w:rsidRPr="003F5B24" w:rsidRDefault="002C0BD0" w:rsidP="00B36B68">
      <w:pPr>
        <w:autoSpaceDE w:val="0"/>
        <w:autoSpaceDN w:val="0"/>
        <w:adjustRightInd w:val="0"/>
        <w:ind w:left="720" w:hanging="720"/>
        <w:rPr>
          <w:rFonts w:cs="Arial"/>
          <w:sz w:val="22"/>
          <w:szCs w:val="22"/>
        </w:rPr>
      </w:pPr>
      <w:r w:rsidRPr="003F5B24">
        <w:rPr>
          <w:rFonts w:cs="Arial"/>
          <w:sz w:val="22"/>
          <w:szCs w:val="22"/>
        </w:rPr>
        <w:t>3.</w:t>
      </w:r>
      <w:r w:rsidR="00B36B68" w:rsidRPr="003F5B24">
        <w:rPr>
          <w:rFonts w:cs="Arial"/>
          <w:sz w:val="22"/>
          <w:szCs w:val="22"/>
        </w:rPr>
        <w:t>14</w:t>
      </w:r>
      <w:r w:rsidRPr="003F5B24">
        <w:rPr>
          <w:rFonts w:cs="Arial"/>
          <w:sz w:val="22"/>
          <w:szCs w:val="22"/>
        </w:rPr>
        <w:tab/>
      </w:r>
      <w:r w:rsidR="00C02CB0" w:rsidRPr="003F5B24">
        <w:rPr>
          <w:rFonts w:cs="Arial"/>
          <w:color w:val="000000"/>
          <w:sz w:val="22"/>
          <w:szCs w:val="22"/>
        </w:rPr>
        <w:t>It is common practice to hold a meeting at this stage, which confirms all aspects of the order</w:t>
      </w:r>
      <w:r w:rsidR="00E62392" w:rsidRPr="003F5B24">
        <w:rPr>
          <w:rFonts w:cs="Arial"/>
          <w:color w:val="000000"/>
          <w:sz w:val="22"/>
          <w:szCs w:val="22"/>
        </w:rPr>
        <w:t xml:space="preserve">, </w:t>
      </w:r>
      <w:r w:rsidR="00C02CB0" w:rsidRPr="003F5B24">
        <w:rPr>
          <w:rFonts w:cs="Arial"/>
          <w:color w:val="000000"/>
          <w:sz w:val="22"/>
          <w:szCs w:val="22"/>
        </w:rPr>
        <w:t>specifications</w:t>
      </w:r>
      <w:r w:rsidR="00E62392" w:rsidRPr="003F5B24">
        <w:rPr>
          <w:rFonts w:cs="Arial"/>
          <w:color w:val="000000"/>
          <w:sz w:val="22"/>
          <w:szCs w:val="22"/>
        </w:rPr>
        <w:t xml:space="preserve">, installation plan </w:t>
      </w:r>
      <w:r w:rsidR="00C02CB0" w:rsidRPr="003F5B24">
        <w:rPr>
          <w:rFonts w:cs="Arial"/>
          <w:color w:val="000000"/>
          <w:sz w:val="22"/>
          <w:szCs w:val="22"/>
        </w:rPr>
        <w:t xml:space="preserve">and </w:t>
      </w:r>
      <w:r w:rsidR="00F6524D" w:rsidRPr="003F5B24">
        <w:rPr>
          <w:rFonts w:cs="Arial"/>
          <w:color w:val="000000"/>
          <w:sz w:val="22"/>
          <w:szCs w:val="22"/>
        </w:rPr>
        <w:t xml:space="preserve">the </w:t>
      </w:r>
      <w:r w:rsidR="00E62392" w:rsidRPr="003F5B24">
        <w:rPr>
          <w:rFonts w:cs="Arial"/>
          <w:color w:val="000000"/>
          <w:sz w:val="22"/>
          <w:szCs w:val="22"/>
        </w:rPr>
        <w:t xml:space="preserve">standards which apply. </w:t>
      </w:r>
      <w:r w:rsidR="00C02CB0" w:rsidRPr="003F5B24">
        <w:rPr>
          <w:rFonts w:cs="Arial"/>
          <w:color w:val="000000"/>
          <w:sz w:val="22"/>
          <w:szCs w:val="22"/>
        </w:rPr>
        <w:t xml:space="preserve">This meeting is an ideal opportunity to </w:t>
      </w:r>
      <w:r w:rsidR="00E62392" w:rsidRPr="003F5B24">
        <w:rPr>
          <w:rFonts w:cs="Arial"/>
          <w:color w:val="000000"/>
          <w:sz w:val="22"/>
          <w:szCs w:val="22"/>
        </w:rPr>
        <w:t>include</w:t>
      </w:r>
      <w:r w:rsidR="00C02CB0" w:rsidRPr="003F5B24">
        <w:rPr>
          <w:rFonts w:cs="Arial"/>
          <w:color w:val="000000"/>
          <w:sz w:val="22"/>
          <w:szCs w:val="22"/>
        </w:rPr>
        <w:t xml:space="preserve"> </w:t>
      </w:r>
      <w:r w:rsidR="00E62392" w:rsidRPr="003F5B24">
        <w:rPr>
          <w:rFonts w:cs="Arial"/>
          <w:color w:val="000000"/>
          <w:sz w:val="22"/>
          <w:szCs w:val="22"/>
        </w:rPr>
        <w:t xml:space="preserve">anyone </w:t>
      </w:r>
      <w:r w:rsidR="00C02CB0" w:rsidRPr="003F5B24">
        <w:rPr>
          <w:rFonts w:cs="Arial"/>
          <w:color w:val="000000"/>
          <w:sz w:val="22"/>
          <w:szCs w:val="22"/>
        </w:rPr>
        <w:t>who may</w:t>
      </w:r>
      <w:r w:rsidR="00E62392" w:rsidRPr="003F5B24">
        <w:rPr>
          <w:rFonts w:cs="Arial"/>
          <w:color w:val="000000"/>
          <w:sz w:val="22"/>
          <w:szCs w:val="22"/>
        </w:rPr>
        <w:t xml:space="preserve"> </w:t>
      </w:r>
      <w:r w:rsidR="00C02CB0" w:rsidRPr="003F5B24">
        <w:rPr>
          <w:rFonts w:cs="Arial"/>
          <w:color w:val="000000"/>
          <w:sz w:val="22"/>
          <w:szCs w:val="22"/>
        </w:rPr>
        <w:t xml:space="preserve">not </w:t>
      </w:r>
      <w:r w:rsidR="00E62392" w:rsidRPr="003F5B24">
        <w:rPr>
          <w:rFonts w:cs="Arial"/>
          <w:color w:val="000000"/>
          <w:sz w:val="22"/>
          <w:szCs w:val="22"/>
        </w:rPr>
        <w:t xml:space="preserve">have been involved in the initial stages of the project </w:t>
      </w:r>
      <w:r w:rsidR="00F6524D" w:rsidRPr="003F5B24">
        <w:rPr>
          <w:rFonts w:cs="Arial"/>
          <w:color w:val="000000"/>
          <w:sz w:val="22"/>
          <w:szCs w:val="22"/>
        </w:rPr>
        <w:t xml:space="preserve">to </w:t>
      </w:r>
      <w:r w:rsidR="00E62392" w:rsidRPr="003F5B24">
        <w:rPr>
          <w:rFonts w:cs="Arial"/>
          <w:color w:val="000000"/>
          <w:sz w:val="22"/>
          <w:szCs w:val="22"/>
        </w:rPr>
        <w:t>get involved, for example machine operatives, safety / employee representatives etc.</w:t>
      </w:r>
    </w:p>
    <w:p w14:paraId="792E7933" w14:textId="77777777" w:rsidR="002C0BD0" w:rsidRPr="003F5B24" w:rsidRDefault="002C0BD0" w:rsidP="00E62392">
      <w:pPr>
        <w:autoSpaceDE w:val="0"/>
        <w:autoSpaceDN w:val="0"/>
        <w:adjustRightInd w:val="0"/>
        <w:ind w:left="720"/>
        <w:rPr>
          <w:rFonts w:cs="Arial"/>
          <w:color w:val="000000"/>
          <w:sz w:val="22"/>
          <w:szCs w:val="22"/>
        </w:rPr>
      </w:pPr>
    </w:p>
    <w:p w14:paraId="7A0CFB00" w14:textId="64E4E4BF" w:rsidR="00271D60" w:rsidRPr="003F5B24" w:rsidRDefault="002C0BD0" w:rsidP="009A276F">
      <w:pPr>
        <w:autoSpaceDE w:val="0"/>
        <w:autoSpaceDN w:val="0"/>
        <w:adjustRightInd w:val="0"/>
        <w:ind w:left="720" w:hanging="720"/>
        <w:rPr>
          <w:rFonts w:cs="Arial"/>
          <w:color w:val="000000"/>
          <w:sz w:val="22"/>
          <w:szCs w:val="22"/>
        </w:rPr>
      </w:pPr>
      <w:r w:rsidRPr="003F5B24">
        <w:rPr>
          <w:rFonts w:cs="Arial"/>
          <w:color w:val="000000"/>
          <w:sz w:val="22"/>
          <w:szCs w:val="22"/>
        </w:rPr>
        <w:t>3.</w:t>
      </w:r>
      <w:r w:rsidR="00B353BC" w:rsidRPr="003F5B24">
        <w:rPr>
          <w:rFonts w:cs="Arial"/>
          <w:color w:val="000000"/>
          <w:sz w:val="22"/>
          <w:szCs w:val="22"/>
        </w:rPr>
        <w:t>15</w:t>
      </w:r>
      <w:r w:rsidRPr="003F5B24">
        <w:rPr>
          <w:rFonts w:cs="Arial"/>
          <w:color w:val="000000"/>
          <w:sz w:val="22"/>
          <w:szCs w:val="22"/>
        </w:rPr>
        <w:tab/>
      </w:r>
      <w:r w:rsidR="00C02CB0" w:rsidRPr="003F5B24">
        <w:rPr>
          <w:rFonts w:cs="Arial"/>
          <w:color w:val="000000"/>
          <w:sz w:val="22"/>
          <w:szCs w:val="22"/>
        </w:rPr>
        <w:t xml:space="preserve">Properly conducted, this meeting can ensure that the equipment specified will be fit for purpose and </w:t>
      </w:r>
      <w:r w:rsidR="00C02CB0" w:rsidRPr="003F5B24">
        <w:rPr>
          <w:rFonts w:cs="Arial"/>
          <w:color w:val="000000" w:themeColor="text1"/>
          <w:sz w:val="22"/>
          <w:szCs w:val="22"/>
        </w:rPr>
        <w:t>remove the need for subsequent amendments or retrofits that can add significant cost to the project.</w:t>
      </w:r>
      <w:r w:rsidR="00C02CB0" w:rsidRPr="003F5B24">
        <w:rPr>
          <w:rFonts w:cs="Arial"/>
          <w:color w:val="FF0000"/>
          <w:sz w:val="22"/>
          <w:szCs w:val="22"/>
        </w:rPr>
        <w:t xml:space="preserve"> </w:t>
      </w:r>
      <w:r w:rsidR="00C02CB0" w:rsidRPr="003F5B24">
        <w:rPr>
          <w:rFonts w:cs="Arial"/>
          <w:color w:val="000000"/>
          <w:sz w:val="22"/>
          <w:szCs w:val="22"/>
        </w:rPr>
        <w:t xml:space="preserve">At this meeting the company representative should make the manufacturer </w:t>
      </w:r>
      <w:r w:rsidR="00D56DF7" w:rsidRPr="003F5B24">
        <w:rPr>
          <w:rFonts w:cs="Arial"/>
          <w:color w:val="000000"/>
          <w:sz w:val="22"/>
          <w:szCs w:val="22"/>
        </w:rPr>
        <w:t xml:space="preserve">/ supplier </w:t>
      </w:r>
      <w:r w:rsidR="00C02CB0" w:rsidRPr="003F5B24">
        <w:rPr>
          <w:rFonts w:cs="Arial"/>
          <w:color w:val="000000"/>
          <w:sz w:val="22"/>
          <w:szCs w:val="22"/>
        </w:rPr>
        <w:t xml:space="preserve">aware of the company’s contractor management </w:t>
      </w:r>
      <w:r w:rsidR="00271D60" w:rsidRPr="003F5B24">
        <w:rPr>
          <w:rFonts w:cs="Arial"/>
          <w:color w:val="000000"/>
          <w:sz w:val="22"/>
          <w:szCs w:val="22"/>
        </w:rPr>
        <w:t xml:space="preserve">rules and </w:t>
      </w:r>
      <w:r w:rsidR="00C02CB0" w:rsidRPr="003F5B24">
        <w:rPr>
          <w:rFonts w:cs="Arial"/>
          <w:color w:val="000000"/>
          <w:sz w:val="22"/>
          <w:szCs w:val="22"/>
        </w:rPr>
        <w:t>procedure</w:t>
      </w:r>
      <w:r w:rsidR="00271D60" w:rsidRPr="003F5B24">
        <w:rPr>
          <w:rFonts w:cs="Arial"/>
          <w:color w:val="000000"/>
          <w:sz w:val="22"/>
          <w:szCs w:val="22"/>
        </w:rPr>
        <w:t>s.</w:t>
      </w:r>
    </w:p>
    <w:p w14:paraId="78752E30" w14:textId="77777777" w:rsidR="00B7189D" w:rsidRDefault="00B7189D" w:rsidP="001B1FCE">
      <w:pPr>
        <w:autoSpaceDE w:val="0"/>
        <w:autoSpaceDN w:val="0"/>
        <w:adjustRightInd w:val="0"/>
        <w:ind w:left="720"/>
        <w:rPr>
          <w:rFonts w:cs="Arial"/>
          <w:color w:val="000000"/>
          <w:sz w:val="20"/>
          <w:szCs w:val="20"/>
        </w:rPr>
      </w:pPr>
    </w:p>
    <w:p w14:paraId="5C2B0EA2" w14:textId="77777777" w:rsidR="00C74753" w:rsidRDefault="00C74753" w:rsidP="00F6524D">
      <w:pPr>
        <w:autoSpaceDE w:val="0"/>
        <w:autoSpaceDN w:val="0"/>
        <w:adjustRightInd w:val="0"/>
        <w:rPr>
          <w:rFonts w:cs="Arial"/>
          <w:b/>
          <w:color w:val="3F859B"/>
        </w:rPr>
      </w:pPr>
    </w:p>
    <w:p w14:paraId="11117DFE" w14:textId="14214A46" w:rsidR="00E62392" w:rsidRPr="00CD7ED7" w:rsidRDefault="009A276F" w:rsidP="00F6524D">
      <w:pPr>
        <w:autoSpaceDE w:val="0"/>
        <w:autoSpaceDN w:val="0"/>
        <w:adjustRightInd w:val="0"/>
        <w:rPr>
          <w:rFonts w:cs="Arial"/>
          <w:b/>
          <w:bCs/>
          <w:color w:val="3F859B"/>
        </w:rPr>
      </w:pPr>
      <w:r w:rsidRPr="00CD7ED7">
        <w:rPr>
          <w:rFonts w:cs="Arial"/>
          <w:b/>
          <w:color w:val="3F859B"/>
        </w:rPr>
        <w:lastRenderedPageBreak/>
        <w:t>Key Stage 3</w:t>
      </w:r>
      <w:r w:rsidR="00904655">
        <w:rPr>
          <w:rFonts w:cs="Arial"/>
          <w:b/>
          <w:color w:val="3F859B"/>
        </w:rPr>
        <w:t xml:space="preserve"> - </w:t>
      </w:r>
      <w:r w:rsidRPr="00CD7ED7">
        <w:rPr>
          <w:rFonts w:cs="Arial"/>
          <w:b/>
          <w:color w:val="3F859B"/>
        </w:rPr>
        <w:t>Pre-delivery checks</w:t>
      </w:r>
    </w:p>
    <w:p w14:paraId="7A51A675" w14:textId="77777777" w:rsidR="002C0BD0" w:rsidRDefault="002C0BD0" w:rsidP="00F6524D">
      <w:pPr>
        <w:autoSpaceDE w:val="0"/>
        <w:autoSpaceDN w:val="0"/>
        <w:adjustRightInd w:val="0"/>
        <w:rPr>
          <w:rFonts w:cs="Arial"/>
          <w:b/>
          <w:bCs/>
          <w:color w:val="000000" w:themeColor="text1"/>
          <w:sz w:val="20"/>
          <w:szCs w:val="20"/>
        </w:rPr>
      </w:pPr>
    </w:p>
    <w:p w14:paraId="0E97C5C7" w14:textId="21605579" w:rsidR="00853EF9" w:rsidRPr="003F5B24" w:rsidRDefault="001B1FCE" w:rsidP="00B353BC">
      <w:pPr>
        <w:autoSpaceDE w:val="0"/>
        <w:autoSpaceDN w:val="0"/>
        <w:adjustRightInd w:val="0"/>
        <w:ind w:left="720" w:hanging="720"/>
        <w:rPr>
          <w:rFonts w:cs="Arial"/>
          <w:color w:val="000000"/>
          <w:sz w:val="22"/>
          <w:szCs w:val="22"/>
        </w:rPr>
      </w:pPr>
      <w:r w:rsidRPr="003F5B24">
        <w:rPr>
          <w:rFonts w:cs="Arial"/>
          <w:bCs/>
          <w:color w:val="000000" w:themeColor="text1"/>
          <w:sz w:val="22"/>
          <w:szCs w:val="22"/>
        </w:rPr>
        <w:t>3.</w:t>
      </w:r>
      <w:r w:rsidR="00B353BC" w:rsidRPr="003F5B24">
        <w:rPr>
          <w:rFonts w:cs="Arial"/>
          <w:bCs/>
          <w:color w:val="000000" w:themeColor="text1"/>
          <w:sz w:val="22"/>
          <w:szCs w:val="22"/>
        </w:rPr>
        <w:t>16</w:t>
      </w:r>
      <w:r w:rsidR="00A53F3F" w:rsidRPr="003F5B24">
        <w:rPr>
          <w:rFonts w:cs="Arial"/>
          <w:bCs/>
          <w:color w:val="000000" w:themeColor="text1"/>
          <w:sz w:val="22"/>
          <w:szCs w:val="22"/>
        </w:rPr>
        <w:tab/>
      </w:r>
      <w:r w:rsidR="00B353BC" w:rsidRPr="003F5B24">
        <w:rPr>
          <w:rFonts w:cs="Arial"/>
          <w:color w:val="000000"/>
          <w:sz w:val="22"/>
          <w:szCs w:val="22"/>
        </w:rPr>
        <w:t xml:space="preserve">To ensure that all machinery has been constructed to specification and has not been damaged in transit. </w:t>
      </w:r>
      <w:r w:rsidR="00853EF9" w:rsidRPr="003F5B24">
        <w:rPr>
          <w:rFonts w:cs="Arial"/>
          <w:color w:val="000000"/>
          <w:sz w:val="22"/>
          <w:szCs w:val="22"/>
        </w:rPr>
        <w:t>Arrangements should be put in place for inspection of the equipment at the manufacturing site prior to shipping</w:t>
      </w:r>
      <w:r w:rsidR="00B353BC" w:rsidRPr="003F5B24">
        <w:rPr>
          <w:rFonts w:cs="Arial"/>
          <w:color w:val="000000"/>
          <w:sz w:val="22"/>
          <w:szCs w:val="22"/>
        </w:rPr>
        <w:t xml:space="preserve">, </w:t>
      </w:r>
      <w:r w:rsidR="00853EF9" w:rsidRPr="003F5B24">
        <w:rPr>
          <w:rFonts w:cs="Arial"/>
          <w:color w:val="000000"/>
          <w:sz w:val="22"/>
          <w:szCs w:val="22"/>
        </w:rPr>
        <w:t xml:space="preserve">and at the receiving site </w:t>
      </w:r>
      <w:r w:rsidR="00B12B65" w:rsidRPr="003F5B24">
        <w:rPr>
          <w:rFonts w:cs="Arial"/>
          <w:color w:val="000000"/>
          <w:sz w:val="22"/>
          <w:szCs w:val="22"/>
        </w:rPr>
        <w:t xml:space="preserve">upon </w:t>
      </w:r>
      <w:r w:rsidR="00853EF9" w:rsidRPr="003F5B24">
        <w:rPr>
          <w:rFonts w:cs="Arial"/>
          <w:color w:val="000000"/>
          <w:sz w:val="22"/>
          <w:szCs w:val="22"/>
        </w:rPr>
        <w:t>delivery</w:t>
      </w:r>
      <w:r w:rsidR="005D2A71">
        <w:rPr>
          <w:rFonts w:cs="Arial"/>
          <w:color w:val="000000"/>
          <w:sz w:val="22"/>
          <w:szCs w:val="22"/>
        </w:rPr>
        <w:t>.</w:t>
      </w:r>
    </w:p>
    <w:p w14:paraId="44405A47" w14:textId="77777777" w:rsidR="002C0BD0" w:rsidRDefault="002C0BD0" w:rsidP="00A53F3F">
      <w:pPr>
        <w:autoSpaceDE w:val="0"/>
        <w:autoSpaceDN w:val="0"/>
        <w:adjustRightInd w:val="0"/>
        <w:rPr>
          <w:rFonts w:cs="Arial"/>
          <w:color w:val="000000"/>
          <w:sz w:val="20"/>
          <w:szCs w:val="20"/>
        </w:rPr>
      </w:pPr>
    </w:p>
    <w:p w14:paraId="3C1095DD" w14:textId="3D4BFDCE" w:rsidR="00853EF9" w:rsidRPr="00CD7ED7" w:rsidRDefault="00B353BC" w:rsidP="00A53F3F">
      <w:pPr>
        <w:autoSpaceDE w:val="0"/>
        <w:autoSpaceDN w:val="0"/>
        <w:adjustRightInd w:val="0"/>
        <w:rPr>
          <w:rFonts w:cs="Arial"/>
          <w:b/>
          <w:bCs/>
          <w:color w:val="3F859B"/>
        </w:rPr>
      </w:pPr>
      <w:r w:rsidRPr="00CD7ED7">
        <w:rPr>
          <w:rFonts w:cs="Arial"/>
          <w:b/>
          <w:color w:val="3F859B"/>
        </w:rPr>
        <w:t>Key Stage 4</w:t>
      </w:r>
      <w:r w:rsidR="00904655">
        <w:rPr>
          <w:rFonts w:cs="Arial"/>
          <w:b/>
          <w:color w:val="3F859B"/>
        </w:rPr>
        <w:t xml:space="preserve"> - </w:t>
      </w:r>
      <w:r w:rsidRPr="00CD7ED7">
        <w:rPr>
          <w:rFonts w:cs="Arial"/>
          <w:b/>
          <w:color w:val="3F859B"/>
        </w:rPr>
        <w:t>M</w:t>
      </w:r>
      <w:r w:rsidR="00853EF9" w:rsidRPr="00CD7ED7">
        <w:rPr>
          <w:rFonts w:cs="Arial"/>
          <w:b/>
          <w:bCs/>
          <w:color w:val="3F859B"/>
        </w:rPr>
        <w:t xml:space="preserve">achine </w:t>
      </w:r>
      <w:r w:rsidR="00FB0FCA" w:rsidRPr="00CD7ED7">
        <w:rPr>
          <w:rFonts w:cs="Arial"/>
          <w:b/>
          <w:bCs/>
          <w:color w:val="3F859B"/>
        </w:rPr>
        <w:t>d</w:t>
      </w:r>
      <w:r w:rsidRPr="00CD7ED7">
        <w:rPr>
          <w:rFonts w:cs="Arial"/>
          <w:b/>
          <w:bCs/>
          <w:color w:val="3F859B"/>
        </w:rPr>
        <w:t>elivery</w:t>
      </w:r>
    </w:p>
    <w:p w14:paraId="2FB83A11" w14:textId="49986462" w:rsidR="002C0BD0" w:rsidRDefault="002C0BD0" w:rsidP="00A53F3F">
      <w:pPr>
        <w:autoSpaceDE w:val="0"/>
        <w:autoSpaceDN w:val="0"/>
        <w:adjustRightInd w:val="0"/>
        <w:rPr>
          <w:rFonts w:cs="Arial"/>
          <w:b/>
          <w:bCs/>
          <w:color w:val="000000"/>
          <w:sz w:val="20"/>
          <w:szCs w:val="20"/>
        </w:rPr>
      </w:pPr>
    </w:p>
    <w:p w14:paraId="5A0C3B26" w14:textId="7ADD4752" w:rsidR="00C74753" w:rsidRPr="003F5B24" w:rsidRDefault="001B1FCE" w:rsidP="00C74753">
      <w:pPr>
        <w:autoSpaceDE w:val="0"/>
        <w:autoSpaceDN w:val="0"/>
        <w:adjustRightInd w:val="0"/>
        <w:ind w:left="720" w:hanging="720"/>
        <w:rPr>
          <w:rFonts w:cs="Arial"/>
          <w:color w:val="000000"/>
          <w:sz w:val="22"/>
          <w:szCs w:val="22"/>
        </w:rPr>
      </w:pPr>
      <w:r w:rsidRPr="003F5B24">
        <w:rPr>
          <w:rFonts w:cs="Arial"/>
          <w:color w:val="000000"/>
          <w:sz w:val="22"/>
          <w:szCs w:val="22"/>
        </w:rPr>
        <w:t>3</w:t>
      </w:r>
      <w:r w:rsidR="007B0360" w:rsidRPr="003F5B24">
        <w:rPr>
          <w:rFonts w:cs="Arial"/>
          <w:color w:val="000000"/>
          <w:sz w:val="22"/>
          <w:szCs w:val="22"/>
        </w:rPr>
        <w:t>.</w:t>
      </w:r>
      <w:r w:rsidR="00B353BC" w:rsidRPr="003F5B24">
        <w:rPr>
          <w:rFonts w:cs="Arial"/>
          <w:color w:val="000000"/>
          <w:sz w:val="22"/>
          <w:szCs w:val="22"/>
        </w:rPr>
        <w:t>17</w:t>
      </w:r>
      <w:r w:rsidR="00B353BC" w:rsidRPr="003F5B24">
        <w:rPr>
          <w:rFonts w:cs="Arial"/>
          <w:color w:val="000000"/>
          <w:sz w:val="22"/>
          <w:szCs w:val="22"/>
        </w:rPr>
        <w:tab/>
      </w:r>
      <w:r w:rsidR="00853EF9" w:rsidRPr="003F5B24">
        <w:rPr>
          <w:rFonts w:cs="Arial"/>
          <w:color w:val="000000"/>
          <w:sz w:val="22"/>
          <w:szCs w:val="22"/>
        </w:rPr>
        <w:t xml:space="preserve">It is essential to check that the machine has a </w:t>
      </w:r>
      <w:r w:rsidR="00853EF9" w:rsidRPr="003F5B24">
        <w:rPr>
          <w:rFonts w:cs="Arial"/>
          <w:b/>
          <w:bCs/>
          <w:color w:val="000000"/>
          <w:sz w:val="22"/>
          <w:szCs w:val="22"/>
        </w:rPr>
        <w:t xml:space="preserve">CE </w:t>
      </w:r>
      <w:r w:rsidR="00853EF9" w:rsidRPr="003F5B24">
        <w:rPr>
          <w:rFonts w:cs="Arial"/>
          <w:color w:val="000000"/>
          <w:sz w:val="22"/>
          <w:szCs w:val="22"/>
        </w:rPr>
        <w:t xml:space="preserve">marking attached and that a </w:t>
      </w:r>
      <w:r w:rsidR="00853EF9" w:rsidRPr="003F5B24">
        <w:rPr>
          <w:rFonts w:cs="Arial"/>
          <w:b/>
          <w:bCs/>
          <w:color w:val="000000"/>
          <w:sz w:val="22"/>
          <w:szCs w:val="22"/>
        </w:rPr>
        <w:t xml:space="preserve">Declaration of Conformity </w:t>
      </w:r>
      <w:r w:rsidR="00853EF9" w:rsidRPr="003F5B24">
        <w:rPr>
          <w:rFonts w:cs="Arial"/>
          <w:color w:val="000000"/>
          <w:sz w:val="22"/>
          <w:szCs w:val="22"/>
        </w:rPr>
        <w:t xml:space="preserve">is provided. </w:t>
      </w:r>
    </w:p>
    <w:p w14:paraId="16061944" w14:textId="77777777" w:rsidR="00C74753" w:rsidRDefault="00C74753" w:rsidP="00C74753">
      <w:pPr>
        <w:autoSpaceDE w:val="0"/>
        <w:autoSpaceDN w:val="0"/>
        <w:adjustRightInd w:val="0"/>
        <w:ind w:left="720" w:hanging="720"/>
        <w:rPr>
          <w:rFonts w:cs="Arial"/>
          <w:color w:val="000000"/>
          <w:sz w:val="22"/>
          <w:szCs w:val="22"/>
        </w:rPr>
      </w:pPr>
    </w:p>
    <w:p w14:paraId="59C74607" w14:textId="1DC516C6" w:rsidR="00C74753" w:rsidRDefault="00C74753" w:rsidP="00E225D6">
      <w:pPr>
        <w:autoSpaceDE w:val="0"/>
        <w:autoSpaceDN w:val="0"/>
        <w:adjustRightInd w:val="0"/>
        <w:ind w:left="720" w:hanging="720"/>
        <w:rPr>
          <w:rFonts w:cs="Arial"/>
          <w:color w:val="000000"/>
          <w:sz w:val="22"/>
          <w:szCs w:val="22"/>
        </w:rPr>
      </w:pPr>
      <w:r>
        <w:rPr>
          <w:rFonts w:eastAsia="Calibri" w:cs="Arial"/>
          <w:noProof/>
          <w:sz w:val="20"/>
          <w:szCs w:val="20"/>
        </w:rPr>
        <mc:AlternateContent>
          <mc:Choice Requires="wps">
            <w:drawing>
              <wp:anchor distT="0" distB="0" distL="114300" distR="114300" simplePos="0" relativeHeight="251683840" behindDoc="0" locked="0" layoutInCell="1" allowOverlap="1" wp14:anchorId="15EDC7DC" wp14:editId="10B18C54">
                <wp:simplePos x="0" y="0"/>
                <wp:positionH relativeFrom="margin">
                  <wp:align>right</wp:align>
                </wp:positionH>
                <wp:positionV relativeFrom="paragraph">
                  <wp:posOffset>55880</wp:posOffset>
                </wp:positionV>
                <wp:extent cx="4832350" cy="8064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4832350" cy="806450"/>
                        </a:xfrm>
                        <a:prstGeom prst="rect">
                          <a:avLst/>
                        </a:prstGeom>
                        <a:solidFill>
                          <a:sysClr val="window" lastClr="FFFFFF"/>
                        </a:solidFill>
                        <a:ln w="6350">
                          <a:solidFill>
                            <a:prstClr val="black"/>
                          </a:solidFill>
                        </a:ln>
                      </wps:spPr>
                      <wps:txbx>
                        <w:txbxContent>
                          <w:p w14:paraId="4BCC0308" w14:textId="77777777" w:rsidR="0069402E" w:rsidRPr="00E225D6" w:rsidRDefault="0069402E" w:rsidP="00C74753">
                            <w:pPr>
                              <w:autoSpaceDE w:val="0"/>
                              <w:autoSpaceDN w:val="0"/>
                              <w:adjustRightInd w:val="0"/>
                              <w:rPr>
                                <w:rFonts w:cs="Arial"/>
                                <w:b/>
                                <w:bCs/>
                                <w:i/>
                                <w:color w:val="000000"/>
                                <w:sz w:val="22"/>
                                <w:szCs w:val="22"/>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sidRPr="00E225D6">
                              <w:rPr>
                                <w:rFonts w:cs="Arial"/>
                                <w:i/>
                                <w:color w:val="000000"/>
                                <w:sz w:val="22"/>
                                <w:szCs w:val="22"/>
                              </w:rPr>
                              <w:t xml:space="preserve">It is important to understand that the </w:t>
                            </w:r>
                            <w:r w:rsidRPr="00E225D6">
                              <w:rPr>
                                <w:rFonts w:cs="Arial"/>
                                <w:b/>
                                <w:bCs/>
                                <w:i/>
                                <w:color w:val="000000"/>
                                <w:sz w:val="22"/>
                                <w:szCs w:val="22"/>
                              </w:rPr>
                              <w:t>CE marking is only a claim by the manufacturer that the machine meets legal requirements and it is the purchaser’s responsibility to make sure that the machine is in fact safe to use.</w:t>
                            </w:r>
                          </w:p>
                          <w:p w14:paraId="4D9731A4" w14:textId="11B08CC3" w:rsidR="0069402E" w:rsidRPr="00A11151" w:rsidRDefault="0069402E" w:rsidP="00C74753">
                            <w:pPr>
                              <w:autoSpaceDE w:val="0"/>
                              <w:autoSpaceDN w:val="0"/>
                              <w:adjustRightInd w:val="0"/>
                              <w:rPr>
                                <w:sz w:val="22"/>
                                <w:szCs w:val="22"/>
                                <w:lang w:eastAsia="en-US"/>
                              </w:rPr>
                            </w:pPr>
                          </w:p>
                          <w:p w14:paraId="3C582EA7" w14:textId="77777777" w:rsidR="0069402E" w:rsidRDefault="0069402E" w:rsidP="00C74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C7DC" id="Text Box 9" o:spid="_x0000_s1030" type="#_x0000_t202" style="position:absolute;left:0;text-align:left;margin-left:329.3pt;margin-top:4.4pt;width:380.5pt;height:63.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" fillcolor="window" strokeweight=".5pt">
                <v:textbox>
                  <w:txbxContent>
                    <w:p w14:paraId="4BCC0308" w14:textId="77777777" w:rsidR="0069402E" w:rsidRPr="00E225D6" w:rsidRDefault="0069402E" w:rsidP="00C74753">
                      <w:pPr>
                        <w:autoSpaceDE w:val="0"/>
                        <w:autoSpaceDN w:val="0"/>
                        <w:adjustRightInd w:val="0"/>
                        <w:rPr>
                          <w:rFonts w:cs="Arial"/>
                          <w:b/>
                          <w:bCs/>
                          <w:i/>
                          <w:color w:val="000000"/>
                          <w:sz w:val="22"/>
                          <w:szCs w:val="22"/>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sidRPr="00E225D6">
                        <w:rPr>
                          <w:rFonts w:cs="Arial"/>
                          <w:i/>
                          <w:color w:val="000000"/>
                          <w:sz w:val="22"/>
                          <w:szCs w:val="22"/>
                        </w:rPr>
                        <w:t xml:space="preserve">It is important to understand that the </w:t>
                      </w:r>
                      <w:r w:rsidRPr="00E225D6">
                        <w:rPr>
                          <w:rFonts w:cs="Arial"/>
                          <w:b/>
                          <w:bCs/>
                          <w:i/>
                          <w:color w:val="000000"/>
                          <w:sz w:val="22"/>
                          <w:szCs w:val="22"/>
                        </w:rPr>
                        <w:t>CE marking is only a claim by the manufacturer that the machine meets legal requirements and it is the purchaser’s responsibility to make sure that the machine is in fact safe to use.</w:t>
                      </w:r>
                    </w:p>
                    <w:p w14:paraId="4D9731A4" w14:textId="11B08CC3" w:rsidR="0069402E" w:rsidRPr="00A11151" w:rsidRDefault="0069402E" w:rsidP="00C74753">
                      <w:pPr>
                        <w:autoSpaceDE w:val="0"/>
                        <w:autoSpaceDN w:val="0"/>
                        <w:adjustRightInd w:val="0"/>
                        <w:rPr>
                          <w:sz w:val="22"/>
                          <w:szCs w:val="22"/>
                          <w:lang w:eastAsia="en-US"/>
                        </w:rPr>
                      </w:pPr>
                    </w:p>
                    <w:p w14:paraId="3C582EA7" w14:textId="77777777" w:rsidR="0069402E" w:rsidRDefault="0069402E" w:rsidP="00C74753"/>
                  </w:txbxContent>
                </v:textbox>
                <w10:wrap anchorx="margin"/>
              </v:shape>
            </w:pict>
          </mc:Fallback>
        </mc:AlternateContent>
      </w:r>
    </w:p>
    <w:p w14:paraId="03075D24" w14:textId="77777777" w:rsidR="00C74753" w:rsidRDefault="00C74753" w:rsidP="00E225D6">
      <w:pPr>
        <w:autoSpaceDE w:val="0"/>
        <w:autoSpaceDN w:val="0"/>
        <w:adjustRightInd w:val="0"/>
        <w:ind w:left="720" w:hanging="720"/>
        <w:rPr>
          <w:rFonts w:cs="Arial"/>
          <w:color w:val="000000"/>
          <w:sz w:val="22"/>
          <w:szCs w:val="22"/>
        </w:rPr>
      </w:pPr>
    </w:p>
    <w:p w14:paraId="48F19CD5" w14:textId="79D93B4E" w:rsidR="00C74753" w:rsidRDefault="00C74753" w:rsidP="00E225D6">
      <w:pPr>
        <w:autoSpaceDE w:val="0"/>
        <w:autoSpaceDN w:val="0"/>
        <w:adjustRightInd w:val="0"/>
        <w:ind w:left="720" w:hanging="720"/>
        <w:rPr>
          <w:rFonts w:cs="Arial"/>
          <w:color w:val="000000"/>
          <w:sz w:val="22"/>
          <w:szCs w:val="22"/>
        </w:rPr>
      </w:pPr>
    </w:p>
    <w:p w14:paraId="2A8FF658" w14:textId="1BE01E21" w:rsidR="00C74753" w:rsidRPr="00E225D6" w:rsidRDefault="00C74753" w:rsidP="00E225D6">
      <w:pPr>
        <w:autoSpaceDE w:val="0"/>
        <w:autoSpaceDN w:val="0"/>
        <w:adjustRightInd w:val="0"/>
        <w:ind w:left="720" w:hanging="720"/>
        <w:rPr>
          <w:rFonts w:cs="Arial"/>
          <w:color w:val="000000"/>
          <w:sz w:val="22"/>
          <w:szCs w:val="22"/>
        </w:rPr>
      </w:pPr>
    </w:p>
    <w:p w14:paraId="1AC6F9F7" w14:textId="77777777" w:rsidR="00853EF9" w:rsidRPr="00E225D6" w:rsidRDefault="00853EF9" w:rsidP="00853EF9">
      <w:pPr>
        <w:autoSpaceDE w:val="0"/>
        <w:autoSpaceDN w:val="0"/>
        <w:adjustRightInd w:val="0"/>
        <w:rPr>
          <w:rFonts w:cs="Arial"/>
          <w:color w:val="000000"/>
          <w:sz w:val="22"/>
          <w:szCs w:val="22"/>
        </w:rPr>
      </w:pPr>
    </w:p>
    <w:p w14:paraId="752A2C54" w14:textId="0303FE94" w:rsidR="00C74753" w:rsidRDefault="00C74753" w:rsidP="00853EF9">
      <w:pPr>
        <w:autoSpaceDE w:val="0"/>
        <w:autoSpaceDN w:val="0"/>
        <w:adjustRightInd w:val="0"/>
        <w:rPr>
          <w:rFonts w:cs="Arial"/>
          <w:b/>
          <w:bCs/>
          <w:color w:val="000000"/>
          <w:sz w:val="22"/>
          <w:szCs w:val="22"/>
        </w:rPr>
      </w:pPr>
    </w:p>
    <w:p w14:paraId="4B4A2212" w14:textId="77777777" w:rsidR="00C74753" w:rsidRPr="00E225D6" w:rsidRDefault="00C74753" w:rsidP="00853EF9">
      <w:pPr>
        <w:autoSpaceDE w:val="0"/>
        <w:autoSpaceDN w:val="0"/>
        <w:adjustRightInd w:val="0"/>
        <w:rPr>
          <w:rFonts w:cs="Arial"/>
          <w:b/>
          <w:bCs/>
          <w:color w:val="000000"/>
          <w:sz w:val="22"/>
          <w:szCs w:val="22"/>
        </w:rPr>
      </w:pPr>
    </w:p>
    <w:p w14:paraId="73CB0921" w14:textId="77777777" w:rsidR="00B7189D" w:rsidRPr="003F5B24" w:rsidRDefault="007B0360" w:rsidP="004E4775">
      <w:pPr>
        <w:autoSpaceDE w:val="0"/>
        <w:autoSpaceDN w:val="0"/>
        <w:adjustRightInd w:val="0"/>
        <w:ind w:left="720"/>
        <w:rPr>
          <w:rFonts w:cs="Arial"/>
          <w:i/>
          <w:color w:val="000000"/>
          <w:sz w:val="22"/>
          <w:szCs w:val="22"/>
        </w:rPr>
      </w:pPr>
      <w:r w:rsidRPr="003F5B24">
        <w:rPr>
          <w:rFonts w:cs="Arial"/>
          <w:bCs/>
          <w:i/>
          <w:color w:val="000000"/>
          <w:sz w:val="22"/>
          <w:szCs w:val="22"/>
        </w:rPr>
        <w:t>(</w:t>
      </w:r>
      <w:r w:rsidR="00853EF9" w:rsidRPr="003F5B24">
        <w:rPr>
          <w:rFonts w:cs="Arial"/>
          <w:i/>
          <w:color w:val="000000"/>
          <w:sz w:val="22"/>
          <w:szCs w:val="22"/>
        </w:rPr>
        <w:t xml:space="preserve">See </w:t>
      </w:r>
      <w:r w:rsidR="00853EF9" w:rsidRPr="003F5B24">
        <w:rPr>
          <w:rFonts w:cs="Arial"/>
          <w:b/>
          <w:i/>
          <w:color w:val="FF0000"/>
          <w:sz w:val="22"/>
          <w:szCs w:val="22"/>
        </w:rPr>
        <w:t xml:space="preserve">Checklist </w:t>
      </w:r>
      <w:r w:rsidRPr="003F5B24">
        <w:rPr>
          <w:rFonts w:cs="Arial"/>
          <w:b/>
          <w:i/>
          <w:color w:val="FF0000"/>
          <w:sz w:val="22"/>
          <w:szCs w:val="22"/>
        </w:rPr>
        <w:t>3</w:t>
      </w:r>
      <w:r w:rsidR="00853EF9" w:rsidRPr="003F5B24">
        <w:rPr>
          <w:rFonts w:cs="Arial"/>
          <w:i/>
          <w:color w:val="000000"/>
          <w:sz w:val="22"/>
          <w:szCs w:val="22"/>
        </w:rPr>
        <w:t xml:space="preserve"> </w:t>
      </w:r>
      <w:r w:rsidR="00B12B65" w:rsidRPr="003F5B24">
        <w:rPr>
          <w:rFonts w:cs="Arial"/>
          <w:i/>
          <w:color w:val="000000"/>
          <w:sz w:val="22"/>
          <w:szCs w:val="22"/>
        </w:rPr>
        <w:t xml:space="preserve">for what </w:t>
      </w:r>
      <w:r w:rsidR="00853EF9" w:rsidRPr="003F5B24">
        <w:rPr>
          <w:rFonts w:cs="Arial"/>
          <w:i/>
          <w:color w:val="000000"/>
          <w:sz w:val="22"/>
          <w:szCs w:val="22"/>
        </w:rPr>
        <w:t xml:space="preserve">should be </w:t>
      </w:r>
      <w:r w:rsidR="00B12B65" w:rsidRPr="003F5B24">
        <w:rPr>
          <w:rFonts w:cs="Arial"/>
          <w:i/>
          <w:color w:val="000000"/>
          <w:sz w:val="22"/>
          <w:szCs w:val="22"/>
        </w:rPr>
        <w:t>checked</w:t>
      </w:r>
      <w:r w:rsidR="00853EF9" w:rsidRPr="003F5B24">
        <w:rPr>
          <w:rFonts w:cs="Arial"/>
          <w:i/>
          <w:color w:val="000000"/>
          <w:sz w:val="22"/>
          <w:szCs w:val="22"/>
        </w:rPr>
        <w:t xml:space="preserve"> on receipt and installation of the machine / equipment</w:t>
      </w:r>
      <w:r w:rsidRPr="003F5B24">
        <w:rPr>
          <w:rFonts w:cs="Arial"/>
          <w:i/>
          <w:color w:val="000000"/>
          <w:sz w:val="22"/>
          <w:szCs w:val="22"/>
        </w:rPr>
        <w:t>)</w:t>
      </w:r>
      <w:r w:rsidR="00933344" w:rsidRPr="003F5B24">
        <w:rPr>
          <w:rFonts w:cs="Arial"/>
          <w:i/>
          <w:color w:val="000000"/>
          <w:sz w:val="22"/>
          <w:szCs w:val="22"/>
        </w:rPr>
        <w:t xml:space="preserve">  </w:t>
      </w:r>
    </w:p>
    <w:p w14:paraId="595974AB" w14:textId="155B8A08" w:rsidR="00B7189D" w:rsidRPr="003F5B24" w:rsidRDefault="00933344" w:rsidP="004E4775">
      <w:pPr>
        <w:autoSpaceDE w:val="0"/>
        <w:autoSpaceDN w:val="0"/>
        <w:adjustRightInd w:val="0"/>
        <w:ind w:left="720"/>
        <w:rPr>
          <w:rFonts w:cs="Arial"/>
          <w:i/>
          <w:color w:val="000000"/>
          <w:sz w:val="22"/>
          <w:szCs w:val="22"/>
        </w:rPr>
      </w:pPr>
      <w:r w:rsidRPr="003F5B24">
        <w:rPr>
          <w:rFonts w:cs="Arial"/>
          <w:i/>
          <w:color w:val="000000"/>
          <w:sz w:val="22"/>
          <w:szCs w:val="22"/>
        </w:rPr>
        <w:t xml:space="preserve">  </w:t>
      </w:r>
    </w:p>
    <w:p w14:paraId="5591A7E8" w14:textId="77777777" w:rsidR="00E225D6" w:rsidRPr="003F5B24" w:rsidRDefault="001B1FCE" w:rsidP="00E225D6">
      <w:pPr>
        <w:autoSpaceDE w:val="0"/>
        <w:autoSpaceDN w:val="0"/>
        <w:adjustRightInd w:val="0"/>
        <w:rPr>
          <w:rFonts w:cs="Arial"/>
          <w:color w:val="000000"/>
          <w:sz w:val="22"/>
          <w:szCs w:val="22"/>
        </w:rPr>
      </w:pPr>
      <w:r w:rsidRPr="003F5B24">
        <w:rPr>
          <w:rFonts w:cs="Arial"/>
          <w:bCs/>
          <w:color w:val="000000"/>
          <w:sz w:val="22"/>
          <w:szCs w:val="22"/>
        </w:rPr>
        <w:t>3.</w:t>
      </w:r>
      <w:r w:rsidR="00E225D6" w:rsidRPr="003F5B24">
        <w:rPr>
          <w:rFonts w:cs="Arial"/>
          <w:bCs/>
          <w:color w:val="000000"/>
          <w:sz w:val="22"/>
          <w:szCs w:val="22"/>
        </w:rPr>
        <w:t>18</w:t>
      </w:r>
      <w:r w:rsidR="004E4775" w:rsidRPr="003F5B24">
        <w:rPr>
          <w:rFonts w:cs="Arial"/>
          <w:b/>
          <w:bCs/>
          <w:color w:val="000000"/>
          <w:sz w:val="22"/>
          <w:szCs w:val="22"/>
        </w:rPr>
        <w:tab/>
      </w:r>
      <w:r w:rsidR="00853EF9" w:rsidRPr="003F5B24">
        <w:rPr>
          <w:rFonts w:cs="Arial"/>
          <w:color w:val="000000"/>
          <w:sz w:val="22"/>
          <w:szCs w:val="22"/>
        </w:rPr>
        <w:t xml:space="preserve">The company’s designated person or project manager will be responsible for </w:t>
      </w:r>
    </w:p>
    <w:p w14:paraId="449E64F9" w14:textId="4FE34C0B" w:rsidR="00853EF9" w:rsidRPr="003F5B24" w:rsidRDefault="00853EF9" w:rsidP="00E225D6">
      <w:pPr>
        <w:autoSpaceDE w:val="0"/>
        <w:autoSpaceDN w:val="0"/>
        <w:adjustRightInd w:val="0"/>
        <w:ind w:left="720"/>
        <w:rPr>
          <w:rFonts w:cs="Arial"/>
          <w:i/>
          <w:color w:val="000000"/>
          <w:sz w:val="22"/>
          <w:szCs w:val="22"/>
        </w:rPr>
      </w:pPr>
      <w:r w:rsidRPr="003F5B24">
        <w:rPr>
          <w:rFonts w:cs="Arial"/>
          <w:color w:val="000000"/>
          <w:sz w:val="22"/>
          <w:szCs w:val="22"/>
        </w:rPr>
        <w:t>ensuring that the installation is undertaken to the agreed and approved plan. Pre-commissioning checks should then be carried out to confirm that the machine or equipment as installed is safe for use.</w:t>
      </w:r>
    </w:p>
    <w:p w14:paraId="24103B18" w14:textId="77777777" w:rsidR="00B7189D" w:rsidRDefault="00B7189D" w:rsidP="00B12B65">
      <w:pPr>
        <w:autoSpaceDE w:val="0"/>
        <w:autoSpaceDN w:val="0"/>
        <w:adjustRightInd w:val="0"/>
        <w:rPr>
          <w:rFonts w:cs="Arial"/>
          <w:color w:val="000000"/>
          <w:sz w:val="20"/>
          <w:szCs w:val="20"/>
        </w:rPr>
      </w:pPr>
    </w:p>
    <w:p w14:paraId="311207EA" w14:textId="3C5DD247" w:rsidR="00D56DF7" w:rsidRPr="00CD7ED7" w:rsidRDefault="00D56DF7" w:rsidP="00D56DF7">
      <w:pPr>
        <w:autoSpaceDE w:val="0"/>
        <w:autoSpaceDN w:val="0"/>
        <w:adjustRightInd w:val="0"/>
        <w:rPr>
          <w:rFonts w:cs="Arial"/>
          <w:b/>
          <w:bCs/>
          <w:color w:val="3F859B"/>
        </w:rPr>
      </w:pPr>
      <w:r w:rsidRPr="00CD7ED7">
        <w:rPr>
          <w:rFonts w:cs="Arial"/>
          <w:b/>
          <w:color w:val="3F859B"/>
        </w:rPr>
        <w:t>Key Stage 5</w:t>
      </w:r>
      <w:r w:rsidR="00904655">
        <w:rPr>
          <w:rFonts w:cs="Arial"/>
          <w:b/>
          <w:color w:val="3F859B"/>
        </w:rPr>
        <w:t xml:space="preserve"> - </w:t>
      </w:r>
      <w:r w:rsidRPr="00CD7ED7">
        <w:rPr>
          <w:rFonts w:cs="Arial"/>
          <w:b/>
          <w:color w:val="3F859B"/>
        </w:rPr>
        <w:t xml:space="preserve">Post </w:t>
      </w:r>
      <w:r w:rsidR="00FB0FCA" w:rsidRPr="00CD7ED7">
        <w:rPr>
          <w:rFonts w:cs="Arial"/>
          <w:b/>
          <w:color w:val="3F859B"/>
        </w:rPr>
        <w:t>i</w:t>
      </w:r>
      <w:r w:rsidRPr="00CD7ED7">
        <w:rPr>
          <w:rFonts w:cs="Arial"/>
          <w:b/>
          <w:color w:val="3F859B"/>
        </w:rPr>
        <w:t>nstallation</w:t>
      </w:r>
    </w:p>
    <w:p w14:paraId="677DF07B" w14:textId="657F8D33" w:rsidR="00B7189D" w:rsidRDefault="00B7189D" w:rsidP="00B12B65">
      <w:pPr>
        <w:autoSpaceDE w:val="0"/>
        <w:autoSpaceDN w:val="0"/>
        <w:adjustRightInd w:val="0"/>
        <w:rPr>
          <w:rFonts w:cs="Arial"/>
          <w:b/>
          <w:bCs/>
          <w:color w:val="000000"/>
          <w:sz w:val="20"/>
          <w:szCs w:val="20"/>
        </w:rPr>
      </w:pPr>
    </w:p>
    <w:p w14:paraId="25286870" w14:textId="571E515F" w:rsidR="00853EF9" w:rsidRPr="003F5B24" w:rsidRDefault="001B1FCE" w:rsidP="00D56DF7">
      <w:pPr>
        <w:autoSpaceDE w:val="0"/>
        <w:autoSpaceDN w:val="0"/>
        <w:adjustRightInd w:val="0"/>
        <w:ind w:left="720" w:hanging="720"/>
        <w:rPr>
          <w:rFonts w:cs="Arial"/>
          <w:color w:val="000000"/>
          <w:sz w:val="22"/>
          <w:szCs w:val="22"/>
        </w:rPr>
      </w:pPr>
      <w:r w:rsidRPr="003F5B24">
        <w:rPr>
          <w:rFonts w:cs="Arial"/>
          <w:color w:val="000000"/>
          <w:sz w:val="22"/>
          <w:szCs w:val="22"/>
        </w:rPr>
        <w:t>3.</w:t>
      </w:r>
      <w:r w:rsidR="00D56DF7" w:rsidRPr="003F5B24">
        <w:rPr>
          <w:rFonts w:cs="Arial"/>
          <w:color w:val="000000"/>
          <w:sz w:val="22"/>
          <w:szCs w:val="22"/>
        </w:rPr>
        <w:t>19</w:t>
      </w:r>
      <w:r w:rsidR="00B12B65" w:rsidRPr="003F5B24">
        <w:rPr>
          <w:rFonts w:cs="Arial"/>
          <w:color w:val="000000"/>
          <w:sz w:val="22"/>
          <w:szCs w:val="22"/>
        </w:rPr>
        <w:t xml:space="preserve"> </w:t>
      </w:r>
      <w:r w:rsidR="00B7189D" w:rsidRPr="003F5B24">
        <w:rPr>
          <w:rFonts w:cs="Arial"/>
          <w:color w:val="000000"/>
          <w:sz w:val="22"/>
          <w:szCs w:val="22"/>
        </w:rPr>
        <w:tab/>
      </w:r>
      <w:r w:rsidR="00D56DF7" w:rsidRPr="003F5B24">
        <w:rPr>
          <w:rFonts w:cs="Arial"/>
          <w:color w:val="000000"/>
          <w:sz w:val="22"/>
          <w:szCs w:val="22"/>
        </w:rPr>
        <w:t>R</w:t>
      </w:r>
      <w:r w:rsidR="00853EF9" w:rsidRPr="003F5B24">
        <w:rPr>
          <w:rFonts w:cs="Arial"/>
          <w:color w:val="000000"/>
          <w:sz w:val="22"/>
          <w:szCs w:val="22"/>
        </w:rPr>
        <w:t>isk assessment</w:t>
      </w:r>
      <w:r w:rsidR="00D56DF7" w:rsidRPr="003F5B24">
        <w:rPr>
          <w:rFonts w:cs="Arial"/>
          <w:color w:val="000000"/>
          <w:sz w:val="22"/>
          <w:szCs w:val="22"/>
        </w:rPr>
        <w:t>s</w:t>
      </w:r>
      <w:r w:rsidR="00853EF9" w:rsidRPr="003F5B24">
        <w:rPr>
          <w:rFonts w:cs="Arial"/>
          <w:color w:val="000000"/>
          <w:sz w:val="22"/>
          <w:szCs w:val="22"/>
        </w:rPr>
        <w:t xml:space="preserve"> </w:t>
      </w:r>
      <w:r w:rsidR="004E4775" w:rsidRPr="003F5B24">
        <w:rPr>
          <w:rFonts w:cs="Arial"/>
          <w:color w:val="000000"/>
          <w:sz w:val="22"/>
          <w:szCs w:val="22"/>
        </w:rPr>
        <w:t xml:space="preserve">must </w:t>
      </w:r>
      <w:r w:rsidR="00853EF9" w:rsidRPr="003F5B24">
        <w:rPr>
          <w:rFonts w:cs="Arial"/>
          <w:color w:val="000000"/>
          <w:sz w:val="22"/>
          <w:szCs w:val="22"/>
        </w:rPr>
        <w:t>be undertaken.</w:t>
      </w:r>
      <w:r w:rsidR="00D56DF7" w:rsidRPr="003F5B24">
        <w:rPr>
          <w:rFonts w:cs="Arial"/>
          <w:color w:val="000000"/>
          <w:sz w:val="22"/>
          <w:szCs w:val="22"/>
        </w:rPr>
        <w:t xml:space="preserve"> </w:t>
      </w:r>
      <w:r w:rsidR="00853EF9" w:rsidRPr="003F5B24">
        <w:rPr>
          <w:rFonts w:cs="Arial"/>
          <w:color w:val="000000"/>
          <w:sz w:val="22"/>
          <w:szCs w:val="22"/>
        </w:rPr>
        <w:t>Th</w:t>
      </w:r>
      <w:r w:rsidR="00247531" w:rsidRPr="003F5B24">
        <w:rPr>
          <w:rFonts w:cs="Arial"/>
          <w:color w:val="000000"/>
          <w:sz w:val="22"/>
          <w:szCs w:val="22"/>
        </w:rPr>
        <w:t>e</w:t>
      </w:r>
      <w:r w:rsidR="00D56DF7" w:rsidRPr="003F5B24">
        <w:rPr>
          <w:rFonts w:cs="Arial"/>
          <w:color w:val="000000"/>
          <w:sz w:val="22"/>
          <w:szCs w:val="22"/>
        </w:rPr>
        <w:t xml:space="preserve">se </w:t>
      </w:r>
      <w:r w:rsidR="00853EF9" w:rsidRPr="003F5B24">
        <w:rPr>
          <w:rFonts w:cs="Arial"/>
          <w:color w:val="000000"/>
          <w:sz w:val="22"/>
          <w:szCs w:val="22"/>
        </w:rPr>
        <w:t>assessment</w:t>
      </w:r>
      <w:r w:rsidR="00D56DF7" w:rsidRPr="003F5B24">
        <w:rPr>
          <w:rFonts w:cs="Arial"/>
          <w:color w:val="000000"/>
          <w:sz w:val="22"/>
          <w:szCs w:val="22"/>
        </w:rPr>
        <w:t>s</w:t>
      </w:r>
      <w:r w:rsidR="00853EF9" w:rsidRPr="003F5B24">
        <w:rPr>
          <w:rFonts w:cs="Arial"/>
          <w:color w:val="000000"/>
          <w:sz w:val="22"/>
          <w:szCs w:val="22"/>
        </w:rPr>
        <w:t xml:space="preserve"> can only be effectively achieved with the full participation of </w:t>
      </w:r>
      <w:r w:rsidR="00247531" w:rsidRPr="003F5B24">
        <w:rPr>
          <w:rFonts w:cs="Arial"/>
          <w:color w:val="000000"/>
          <w:sz w:val="22"/>
          <w:szCs w:val="22"/>
        </w:rPr>
        <w:t xml:space="preserve">the </w:t>
      </w:r>
      <w:r w:rsidR="00853EF9" w:rsidRPr="003F5B24">
        <w:rPr>
          <w:rFonts w:cs="Arial"/>
          <w:color w:val="000000"/>
          <w:sz w:val="22"/>
          <w:szCs w:val="22"/>
        </w:rPr>
        <w:t xml:space="preserve">machine operators and maintenance staff </w:t>
      </w:r>
      <w:r w:rsidR="00247531" w:rsidRPr="003F5B24">
        <w:rPr>
          <w:rFonts w:cs="Arial"/>
          <w:color w:val="000000"/>
          <w:sz w:val="22"/>
          <w:szCs w:val="22"/>
        </w:rPr>
        <w:t>who</w:t>
      </w:r>
      <w:r w:rsidR="00853EF9" w:rsidRPr="003F5B24">
        <w:rPr>
          <w:rFonts w:cs="Arial"/>
          <w:color w:val="000000"/>
          <w:sz w:val="22"/>
          <w:szCs w:val="22"/>
        </w:rPr>
        <w:t xml:space="preserve"> can bring practical expertise to the process.</w:t>
      </w:r>
      <w:r w:rsidR="00247531" w:rsidRPr="003F5B24">
        <w:rPr>
          <w:rFonts w:cs="Arial"/>
          <w:color w:val="000000"/>
          <w:sz w:val="22"/>
          <w:szCs w:val="22"/>
        </w:rPr>
        <w:t xml:space="preserve"> </w:t>
      </w:r>
      <w:r w:rsidR="00853EF9" w:rsidRPr="003F5B24">
        <w:rPr>
          <w:rFonts w:cs="Arial"/>
          <w:color w:val="000000"/>
          <w:sz w:val="22"/>
          <w:szCs w:val="22"/>
        </w:rPr>
        <w:t xml:space="preserve">This task </w:t>
      </w:r>
      <w:r w:rsidR="00247531" w:rsidRPr="003F5B24">
        <w:rPr>
          <w:rFonts w:cs="Arial"/>
          <w:color w:val="000000"/>
          <w:sz w:val="22"/>
          <w:szCs w:val="22"/>
        </w:rPr>
        <w:t xml:space="preserve">is </w:t>
      </w:r>
      <w:r w:rsidR="00853EF9" w:rsidRPr="003F5B24">
        <w:rPr>
          <w:rFonts w:cs="Arial"/>
          <w:color w:val="000000"/>
          <w:sz w:val="22"/>
          <w:szCs w:val="22"/>
        </w:rPr>
        <w:t>best performed during trial</w:t>
      </w:r>
      <w:r w:rsidR="00247531" w:rsidRPr="003F5B24">
        <w:rPr>
          <w:rFonts w:cs="Arial"/>
          <w:color w:val="000000"/>
          <w:sz w:val="22"/>
          <w:szCs w:val="22"/>
        </w:rPr>
        <w:t xml:space="preserve"> </w:t>
      </w:r>
      <w:r w:rsidR="00853EF9" w:rsidRPr="003F5B24">
        <w:rPr>
          <w:rFonts w:cs="Arial"/>
          <w:color w:val="000000"/>
          <w:sz w:val="22"/>
          <w:szCs w:val="22"/>
        </w:rPr>
        <w:t xml:space="preserve">running and before the installation / commissioning engineers hand the machine over </w:t>
      </w:r>
      <w:r w:rsidR="00247531" w:rsidRPr="003F5B24">
        <w:rPr>
          <w:rFonts w:cs="Arial"/>
          <w:color w:val="000000"/>
          <w:sz w:val="22"/>
          <w:szCs w:val="22"/>
        </w:rPr>
        <w:t>t</w:t>
      </w:r>
      <w:r w:rsidR="00853EF9" w:rsidRPr="003F5B24">
        <w:rPr>
          <w:rFonts w:cs="Arial"/>
          <w:color w:val="000000"/>
          <w:sz w:val="22"/>
          <w:szCs w:val="22"/>
        </w:rPr>
        <w:t>o production.</w:t>
      </w:r>
    </w:p>
    <w:p w14:paraId="0A715B60" w14:textId="77777777" w:rsidR="00B7189D" w:rsidRPr="003F5B24" w:rsidRDefault="00B7189D" w:rsidP="00247531">
      <w:pPr>
        <w:autoSpaceDE w:val="0"/>
        <w:autoSpaceDN w:val="0"/>
        <w:adjustRightInd w:val="0"/>
        <w:rPr>
          <w:rFonts w:cs="Arial"/>
          <w:color w:val="000000"/>
          <w:sz w:val="22"/>
          <w:szCs w:val="22"/>
        </w:rPr>
      </w:pPr>
    </w:p>
    <w:p w14:paraId="439831EE" w14:textId="777F550B" w:rsidR="004E4775" w:rsidRPr="003F5B24" w:rsidRDefault="00DC7DA7" w:rsidP="00D56DF7">
      <w:pPr>
        <w:autoSpaceDE w:val="0"/>
        <w:autoSpaceDN w:val="0"/>
        <w:adjustRightInd w:val="0"/>
        <w:ind w:left="720" w:hanging="720"/>
        <w:rPr>
          <w:rFonts w:cs="Arial"/>
          <w:color w:val="000000"/>
          <w:sz w:val="22"/>
          <w:szCs w:val="22"/>
        </w:rPr>
      </w:pPr>
      <w:r w:rsidRPr="003F5B24">
        <w:rPr>
          <w:rFonts w:cs="Arial"/>
          <w:color w:val="000000"/>
          <w:sz w:val="22"/>
          <w:szCs w:val="22"/>
        </w:rPr>
        <w:t>3.</w:t>
      </w:r>
      <w:r w:rsidR="00D56DF7" w:rsidRPr="003F5B24">
        <w:rPr>
          <w:rFonts w:cs="Arial"/>
          <w:color w:val="000000"/>
          <w:sz w:val="22"/>
          <w:szCs w:val="22"/>
        </w:rPr>
        <w:t>20</w:t>
      </w:r>
      <w:r w:rsidR="00B7189D" w:rsidRPr="003F5B24">
        <w:rPr>
          <w:rFonts w:cs="Arial"/>
          <w:color w:val="000000"/>
          <w:sz w:val="22"/>
          <w:szCs w:val="22"/>
        </w:rPr>
        <w:tab/>
      </w:r>
      <w:r w:rsidR="004E4775" w:rsidRPr="003F5B24">
        <w:rPr>
          <w:rFonts w:cs="Arial"/>
          <w:color w:val="000000"/>
          <w:sz w:val="22"/>
          <w:szCs w:val="22"/>
        </w:rPr>
        <w:t>If at this stage the machine is not considered safe, the manufacturer</w:t>
      </w:r>
      <w:r w:rsidR="00D56DF7" w:rsidRPr="003F5B24">
        <w:rPr>
          <w:rFonts w:cs="Arial"/>
          <w:color w:val="000000"/>
          <w:sz w:val="22"/>
          <w:szCs w:val="22"/>
        </w:rPr>
        <w:t xml:space="preserve"> / supplier</w:t>
      </w:r>
      <w:r w:rsidR="004E4775" w:rsidRPr="003F5B24">
        <w:rPr>
          <w:rFonts w:cs="Arial"/>
          <w:color w:val="000000"/>
          <w:sz w:val="22"/>
          <w:szCs w:val="22"/>
        </w:rPr>
        <w:t xml:space="preserve"> must be required to make it safe before final commissioning and handover to production.</w:t>
      </w:r>
    </w:p>
    <w:p w14:paraId="56ABDC9E" w14:textId="77777777" w:rsidR="00D56DF7" w:rsidRPr="003F5B24" w:rsidRDefault="00D56DF7" w:rsidP="00B7189D">
      <w:pPr>
        <w:autoSpaceDE w:val="0"/>
        <w:autoSpaceDN w:val="0"/>
        <w:adjustRightInd w:val="0"/>
        <w:ind w:firstLine="720"/>
        <w:rPr>
          <w:rFonts w:cs="Arial"/>
          <w:color w:val="000000"/>
          <w:sz w:val="22"/>
          <w:szCs w:val="22"/>
        </w:rPr>
      </w:pPr>
    </w:p>
    <w:p w14:paraId="703C9F36" w14:textId="5A1094EE" w:rsidR="00853EF9" w:rsidRPr="003F5B24" w:rsidRDefault="00962290" w:rsidP="00D56DF7">
      <w:pPr>
        <w:autoSpaceDE w:val="0"/>
        <w:autoSpaceDN w:val="0"/>
        <w:adjustRightInd w:val="0"/>
        <w:ind w:left="720"/>
        <w:rPr>
          <w:rFonts w:cs="Arial"/>
          <w:i/>
          <w:iCs/>
          <w:color w:val="000000"/>
          <w:sz w:val="22"/>
          <w:szCs w:val="22"/>
        </w:rPr>
      </w:pPr>
      <w:r w:rsidRPr="003F5B24">
        <w:rPr>
          <w:rFonts w:cs="Arial"/>
          <w:i/>
          <w:iCs/>
          <w:color w:val="000000"/>
          <w:sz w:val="22"/>
          <w:szCs w:val="22"/>
        </w:rPr>
        <w:t xml:space="preserve">(see </w:t>
      </w:r>
      <w:r w:rsidR="00853EF9" w:rsidRPr="003F5B24">
        <w:rPr>
          <w:rFonts w:cs="Arial"/>
          <w:b/>
          <w:i/>
          <w:iCs/>
          <w:color w:val="FF0000"/>
          <w:sz w:val="22"/>
          <w:szCs w:val="22"/>
        </w:rPr>
        <w:t>C</w:t>
      </w:r>
      <w:r w:rsidR="00853EF9" w:rsidRPr="003F5B24">
        <w:rPr>
          <w:rFonts w:cs="Arial"/>
          <w:b/>
          <w:bCs/>
          <w:i/>
          <w:iCs/>
          <w:color w:val="FF0000"/>
          <w:sz w:val="22"/>
          <w:szCs w:val="22"/>
        </w:rPr>
        <w:t xml:space="preserve">hecklist </w:t>
      </w:r>
      <w:r w:rsidR="00DC7DA7" w:rsidRPr="003F5B24">
        <w:rPr>
          <w:rFonts w:cs="Arial"/>
          <w:b/>
          <w:bCs/>
          <w:i/>
          <w:iCs/>
          <w:color w:val="FF0000"/>
          <w:sz w:val="22"/>
          <w:szCs w:val="22"/>
        </w:rPr>
        <w:t>4</w:t>
      </w:r>
      <w:r w:rsidRPr="003F5B24">
        <w:rPr>
          <w:rFonts w:cs="Arial"/>
          <w:b/>
          <w:bCs/>
          <w:i/>
          <w:iCs/>
          <w:color w:val="FF0000"/>
          <w:sz w:val="22"/>
          <w:szCs w:val="22"/>
        </w:rPr>
        <w:t xml:space="preserve"> </w:t>
      </w:r>
      <w:r w:rsidRPr="003F5B24">
        <w:rPr>
          <w:rFonts w:cs="Arial"/>
          <w:bCs/>
          <w:i/>
          <w:iCs/>
          <w:color w:val="000000"/>
          <w:sz w:val="22"/>
          <w:szCs w:val="22"/>
        </w:rPr>
        <w:t>for additional information</w:t>
      </w:r>
      <w:r w:rsidRPr="003F5B24">
        <w:rPr>
          <w:rFonts w:cs="Arial"/>
          <w:b/>
          <w:bCs/>
          <w:i/>
          <w:iCs/>
          <w:color w:val="000000"/>
          <w:sz w:val="22"/>
          <w:szCs w:val="22"/>
        </w:rPr>
        <w:t xml:space="preserve"> </w:t>
      </w:r>
      <w:r w:rsidRPr="003F5B24">
        <w:rPr>
          <w:rFonts w:cs="Arial"/>
          <w:i/>
          <w:iCs/>
          <w:color w:val="000000"/>
          <w:sz w:val="22"/>
          <w:szCs w:val="22"/>
        </w:rPr>
        <w:t>on</w:t>
      </w:r>
      <w:r w:rsidR="00853EF9" w:rsidRPr="003F5B24">
        <w:rPr>
          <w:rFonts w:cs="Arial"/>
          <w:i/>
          <w:iCs/>
          <w:color w:val="000000"/>
          <w:sz w:val="22"/>
          <w:szCs w:val="22"/>
        </w:rPr>
        <w:t xml:space="preserve"> post installation risk</w:t>
      </w:r>
      <w:r w:rsidR="00D56DF7" w:rsidRPr="003F5B24">
        <w:rPr>
          <w:rFonts w:cs="Arial"/>
          <w:i/>
          <w:iCs/>
          <w:color w:val="000000"/>
          <w:sz w:val="22"/>
          <w:szCs w:val="22"/>
        </w:rPr>
        <w:t xml:space="preserve"> </w:t>
      </w:r>
      <w:r w:rsidR="00853EF9" w:rsidRPr="003F5B24">
        <w:rPr>
          <w:rFonts w:cs="Arial"/>
          <w:i/>
          <w:iCs/>
          <w:color w:val="000000"/>
          <w:sz w:val="22"/>
          <w:szCs w:val="22"/>
        </w:rPr>
        <w:t>assessment</w:t>
      </w:r>
      <w:r w:rsidRPr="003F5B24">
        <w:rPr>
          <w:rFonts w:cs="Arial"/>
          <w:i/>
          <w:iCs/>
          <w:color w:val="000000"/>
          <w:sz w:val="22"/>
          <w:szCs w:val="22"/>
        </w:rPr>
        <w:t>s)</w:t>
      </w:r>
    </w:p>
    <w:p w14:paraId="48EC48F3" w14:textId="77777777" w:rsidR="00B7189D" w:rsidRPr="003F5B24" w:rsidRDefault="00B7189D" w:rsidP="00B7189D">
      <w:pPr>
        <w:autoSpaceDE w:val="0"/>
        <w:autoSpaceDN w:val="0"/>
        <w:adjustRightInd w:val="0"/>
        <w:ind w:firstLine="720"/>
        <w:rPr>
          <w:rFonts w:cs="Arial"/>
          <w:color w:val="000000"/>
          <w:sz w:val="22"/>
          <w:szCs w:val="22"/>
        </w:rPr>
      </w:pPr>
    </w:p>
    <w:p w14:paraId="5627B4F5" w14:textId="46ADE194" w:rsidR="00853EF9" w:rsidRPr="003F5B24" w:rsidRDefault="00DC7DA7" w:rsidP="00284602">
      <w:pPr>
        <w:autoSpaceDE w:val="0"/>
        <w:autoSpaceDN w:val="0"/>
        <w:adjustRightInd w:val="0"/>
        <w:ind w:left="720" w:hanging="720"/>
        <w:rPr>
          <w:rFonts w:cs="Arial"/>
          <w:bCs/>
          <w:color w:val="000000"/>
          <w:sz w:val="22"/>
          <w:szCs w:val="22"/>
        </w:rPr>
      </w:pPr>
      <w:r w:rsidRPr="003F5B24">
        <w:rPr>
          <w:rFonts w:cs="Arial"/>
          <w:bCs/>
          <w:color w:val="000000"/>
          <w:sz w:val="22"/>
          <w:szCs w:val="22"/>
        </w:rPr>
        <w:t>3.</w:t>
      </w:r>
      <w:r w:rsidR="00D56DF7" w:rsidRPr="003F5B24">
        <w:rPr>
          <w:rFonts w:cs="Arial"/>
          <w:bCs/>
          <w:color w:val="000000"/>
          <w:sz w:val="22"/>
          <w:szCs w:val="22"/>
        </w:rPr>
        <w:t>21</w:t>
      </w:r>
      <w:r w:rsidR="00247531" w:rsidRPr="003F5B24">
        <w:rPr>
          <w:rFonts w:cs="Arial"/>
          <w:b/>
          <w:bCs/>
          <w:color w:val="000000"/>
          <w:sz w:val="22"/>
          <w:szCs w:val="22"/>
        </w:rPr>
        <w:t xml:space="preserve"> </w:t>
      </w:r>
      <w:r w:rsidR="00626049" w:rsidRPr="003F5B24">
        <w:rPr>
          <w:rFonts w:cs="Arial"/>
          <w:b/>
          <w:bCs/>
          <w:color w:val="000000"/>
          <w:sz w:val="22"/>
          <w:szCs w:val="22"/>
        </w:rPr>
        <w:tab/>
      </w:r>
      <w:r w:rsidR="00962290" w:rsidRPr="003F5B24">
        <w:rPr>
          <w:rFonts w:cs="Arial"/>
          <w:bCs/>
          <w:color w:val="000000"/>
          <w:sz w:val="22"/>
          <w:szCs w:val="22"/>
        </w:rPr>
        <w:t xml:space="preserve">Once </w:t>
      </w:r>
      <w:r w:rsidR="00853EF9" w:rsidRPr="003F5B24">
        <w:rPr>
          <w:rFonts w:cs="Arial"/>
          <w:bCs/>
          <w:color w:val="000000"/>
          <w:sz w:val="22"/>
          <w:szCs w:val="22"/>
        </w:rPr>
        <w:t>the machine is formally handed over to production, the task of the project team will have been completed, and the final post commissioning check is to ensure that:</w:t>
      </w:r>
    </w:p>
    <w:p w14:paraId="31773D48" w14:textId="53C90528" w:rsidR="00247531" w:rsidRPr="003F5B24" w:rsidRDefault="00247531" w:rsidP="00247531">
      <w:pPr>
        <w:autoSpaceDE w:val="0"/>
        <w:autoSpaceDN w:val="0"/>
        <w:adjustRightInd w:val="0"/>
        <w:rPr>
          <w:rFonts w:cs="Arial"/>
          <w:bCs/>
          <w:color w:val="000000"/>
          <w:sz w:val="22"/>
          <w:szCs w:val="22"/>
        </w:rPr>
      </w:pPr>
      <w:r w:rsidRPr="003F5B24">
        <w:rPr>
          <w:rFonts w:cs="Arial"/>
          <w:bCs/>
          <w:color w:val="000000"/>
          <w:sz w:val="22"/>
          <w:szCs w:val="22"/>
        </w:rPr>
        <w:tab/>
      </w:r>
    </w:p>
    <w:p w14:paraId="1BE62E61" w14:textId="05450AC4" w:rsidR="00853EF9" w:rsidRPr="003F5B24" w:rsidRDefault="00247531" w:rsidP="000E55C7">
      <w:pPr>
        <w:pStyle w:val="ListParagraph"/>
        <w:numPr>
          <w:ilvl w:val="0"/>
          <w:numId w:val="30"/>
        </w:numPr>
        <w:autoSpaceDE w:val="0"/>
        <w:autoSpaceDN w:val="0"/>
        <w:adjustRightInd w:val="0"/>
        <w:ind w:left="1170"/>
        <w:rPr>
          <w:rFonts w:cs="Arial"/>
          <w:bCs/>
          <w:color w:val="000000"/>
          <w:sz w:val="22"/>
          <w:szCs w:val="22"/>
        </w:rPr>
      </w:pPr>
      <w:r w:rsidRPr="003F5B24">
        <w:rPr>
          <w:sz w:val="22"/>
          <w:szCs w:val="22"/>
        </w:rPr>
        <w:t xml:space="preserve">the </w:t>
      </w:r>
      <w:r w:rsidR="00962290" w:rsidRPr="003F5B24">
        <w:rPr>
          <w:sz w:val="22"/>
          <w:szCs w:val="22"/>
        </w:rPr>
        <w:t>r</w:t>
      </w:r>
      <w:r w:rsidR="00853EF9" w:rsidRPr="003F5B24">
        <w:rPr>
          <w:sz w:val="22"/>
          <w:szCs w:val="22"/>
        </w:rPr>
        <w:t>elevant risk assessments have been completed for operational and maintenance tasks and are readily available to the operators</w:t>
      </w:r>
      <w:r w:rsidR="007575B8" w:rsidRPr="003F5B24">
        <w:rPr>
          <w:sz w:val="22"/>
          <w:szCs w:val="22"/>
        </w:rPr>
        <w:t xml:space="preserve"> and maintenance personnel</w:t>
      </w:r>
      <w:r w:rsidR="00962290" w:rsidRPr="003F5B24">
        <w:rPr>
          <w:sz w:val="22"/>
          <w:szCs w:val="22"/>
        </w:rPr>
        <w:t>;</w:t>
      </w:r>
    </w:p>
    <w:p w14:paraId="7B6EB2F1" w14:textId="77777777" w:rsidR="00247531" w:rsidRPr="003F5B24" w:rsidRDefault="00247531" w:rsidP="000E55C7">
      <w:pPr>
        <w:pStyle w:val="ListParagraph"/>
        <w:autoSpaceDE w:val="0"/>
        <w:autoSpaceDN w:val="0"/>
        <w:adjustRightInd w:val="0"/>
        <w:ind w:left="1170"/>
        <w:rPr>
          <w:rFonts w:cs="Arial"/>
          <w:bCs/>
          <w:color w:val="000000"/>
          <w:sz w:val="22"/>
          <w:szCs w:val="22"/>
        </w:rPr>
      </w:pPr>
    </w:p>
    <w:p w14:paraId="688E0A8A" w14:textId="23AD0187" w:rsidR="00853EF9" w:rsidRPr="003F5B24" w:rsidRDefault="00853EF9" w:rsidP="000E55C7">
      <w:pPr>
        <w:pStyle w:val="ListParagraph"/>
        <w:numPr>
          <w:ilvl w:val="0"/>
          <w:numId w:val="30"/>
        </w:numPr>
        <w:autoSpaceDE w:val="0"/>
        <w:autoSpaceDN w:val="0"/>
        <w:adjustRightInd w:val="0"/>
        <w:ind w:left="1170"/>
        <w:rPr>
          <w:rFonts w:cs="Arial"/>
          <w:bCs/>
          <w:color w:val="000000"/>
          <w:sz w:val="22"/>
          <w:szCs w:val="22"/>
        </w:rPr>
      </w:pPr>
      <w:r w:rsidRPr="003F5B24">
        <w:rPr>
          <w:sz w:val="22"/>
          <w:szCs w:val="22"/>
        </w:rPr>
        <w:t>safe systems of work have been developed</w:t>
      </w:r>
      <w:r w:rsidR="000E55C7" w:rsidRPr="003F5B24">
        <w:rPr>
          <w:sz w:val="22"/>
          <w:szCs w:val="22"/>
        </w:rPr>
        <w:t xml:space="preserve"> </w:t>
      </w:r>
      <w:r w:rsidRPr="003F5B24">
        <w:rPr>
          <w:sz w:val="22"/>
          <w:szCs w:val="22"/>
        </w:rPr>
        <w:t>as identified by the risk assessment</w:t>
      </w:r>
      <w:r w:rsidR="000E55C7" w:rsidRPr="003F5B24">
        <w:rPr>
          <w:sz w:val="22"/>
          <w:szCs w:val="22"/>
        </w:rPr>
        <w:t>s</w:t>
      </w:r>
      <w:r w:rsidRPr="003F5B24">
        <w:rPr>
          <w:sz w:val="22"/>
          <w:szCs w:val="22"/>
        </w:rPr>
        <w:t xml:space="preserve">. These should include both normal production tasks as well as all foreseeable intervention tasks such as setting, quality checking, cleaning, making adjustments, and running </w:t>
      </w:r>
      <w:proofErr w:type="gramStart"/>
      <w:r w:rsidRPr="003F5B24">
        <w:rPr>
          <w:sz w:val="22"/>
          <w:szCs w:val="22"/>
        </w:rPr>
        <w:t>maintenance</w:t>
      </w:r>
      <w:r w:rsidR="00247531" w:rsidRPr="003F5B24">
        <w:rPr>
          <w:sz w:val="22"/>
          <w:szCs w:val="22"/>
        </w:rPr>
        <w:t>;</w:t>
      </w:r>
      <w:proofErr w:type="gramEnd"/>
    </w:p>
    <w:p w14:paraId="07B3B2D8" w14:textId="77777777" w:rsidR="00247531" w:rsidRPr="003F5B24" w:rsidRDefault="00247531" w:rsidP="000E55C7">
      <w:pPr>
        <w:pStyle w:val="ListParagraph"/>
        <w:ind w:left="1170"/>
        <w:rPr>
          <w:rFonts w:cs="Arial"/>
          <w:bCs/>
          <w:color w:val="000000"/>
          <w:sz w:val="22"/>
          <w:szCs w:val="22"/>
        </w:rPr>
      </w:pPr>
    </w:p>
    <w:p w14:paraId="2C373F07" w14:textId="6F83E9CB" w:rsidR="00853EF9" w:rsidRPr="003F5B24" w:rsidRDefault="00962290" w:rsidP="000E55C7">
      <w:pPr>
        <w:pStyle w:val="ListParagraph"/>
        <w:numPr>
          <w:ilvl w:val="0"/>
          <w:numId w:val="30"/>
        </w:numPr>
        <w:autoSpaceDE w:val="0"/>
        <w:autoSpaceDN w:val="0"/>
        <w:adjustRightInd w:val="0"/>
        <w:ind w:left="1170"/>
        <w:rPr>
          <w:rFonts w:cs="Arial"/>
          <w:bCs/>
          <w:color w:val="000000"/>
          <w:sz w:val="22"/>
          <w:szCs w:val="22"/>
        </w:rPr>
      </w:pPr>
      <w:r w:rsidRPr="003F5B24">
        <w:rPr>
          <w:sz w:val="22"/>
          <w:szCs w:val="22"/>
        </w:rPr>
        <w:lastRenderedPageBreak/>
        <w:t>w</w:t>
      </w:r>
      <w:r w:rsidR="00853EF9" w:rsidRPr="003F5B24">
        <w:rPr>
          <w:sz w:val="22"/>
          <w:szCs w:val="22"/>
        </w:rPr>
        <w:t>here appropriate safe operating and maintenance procedures and job aids have been recorded in writing and are made available to operators and maintenance staff</w:t>
      </w:r>
      <w:r w:rsidR="000E55C7" w:rsidRPr="003F5B24">
        <w:rPr>
          <w:sz w:val="22"/>
          <w:szCs w:val="22"/>
        </w:rPr>
        <w:t xml:space="preserve"> </w:t>
      </w:r>
      <w:r w:rsidR="00853EF9" w:rsidRPr="003F5B24">
        <w:rPr>
          <w:sz w:val="22"/>
          <w:szCs w:val="22"/>
        </w:rPr>
        <w:t>for reference, close to the machine or equipment</w:t>
      </w:r>
      <w:r w:rsidR="00800159" w:rsidRPr="003F5B24">
        <w:rPr>
          <w:sz w:val="22"/>
          <w:szCs w:val="22"/>
        </w:rPr>
        <w:t>;</w:t>
      </w:r>
    </w:p>
    <w:p w14:paraId="7C375E04" w14:textId="77777777" w:rsidR="00247531" w:rsidRPr="003F5B24" w:rsidRDefault="00247531" w:rsidP="000E55C7">
      <w:pPr>
        <w:pStyle w:val="ListParagraph"/>
        <w:ind w:left="1170"/>
        <w:rPr>
          <w:rFonts w:cs="Arial"/>
          <w:bCs/>
          <w:color w:val="000000"/>
          <w:sz w:val="22"/>
          <w:szCs w:val="22"/>
        </w:rPr>
      </w:pPr>
    </w:p>
    <w:p w14:paraId="5E79C2C9" w14:textId="52074637" w:rsidR="00853EF9" w:rsidRPr="003F5B24" w:rsidRDefault="00853EF9" w:rsidP="000E55C7">
      <w:pPr>
        <w:pStyle w:val="ListParagraph"/>
        <w:numPr>
          <w:ilvl w:val="0"/>
          <w:numId w:val="30"/>
        </w:numPr>
        <w:autoSpaceDE w:val="0"/>
        <w:autoSpaceDN w:val="0"/>
        <w:adjustRightInd w:val="0"/>
        <w:ind w:left="1170"/>
        <w:rPr>
          <w:rFonts w:cs="Arial"/>
          <w:bCs/>
          <w:color w:val="000000"/>
          <w:sz w:val="22"/>
          <w:szCs w:val="22"/>
        </w:rPr>
      </w:pPr>
      <w:r w:rsidRPr="003F5B24">
        <w:rPr>
          <w:sz w:val="22"/>
          <w:szCs w:val="22"/>
        </w:rPr>
        <w:t>operators have been trained in the above tasks as appropriate and are formally signed off as competent to operate the machine safely</w:t>
      </w:r>
      <w:r w:rsidR="00800159" w:rsidRPr="003F5B24">
        <w:rPr>
          <w:sz w:val="22"/>
          <w:szCs w:val="22"/>
        </w:rPr>
        <w:t>;</w:t>
      </w:r>
    </w:p>
    <w:p w14:paraId="12FA0298" w14:textId="77777777" w:rsidR="000E55C7" w:rsidRPr="003F5B24" w:rsidRDefault="000E55C7" w:rsidP="000E55C7">
      <w:pPr>
        <w:pStyle w:val="ListParagraph"/>
        <w:rPr>
          <w:rFonts w:cs="Arial"/>
          <w:bCs/>
          <w:color w:val="000000"/>
          <w:sz w:val="22"/>
          <w:szCs w:val="22"/>
        </w:rPr>
      </w:pPr>
    </w:p>
    <w:p w14:paraId="223D1725" w14:textId="4C769E43" w:rsidR="00626049" w:rsidRPr="003F5B24" w:rsidRDefault="00800159" w:rsidP="005D2A71">
      <w:pPr>
        <w:pStyle w:val="ListParagraph"/>
        <w:numPr>
          <w:ilvl w:val="0"/>
          <w:numId w:val="30"/>
        </w:numPr>
        <w:autoSpaceDE w:val="0"/>
        <w:autoSpaceDN w:val="0"/>
        <w:adjustRightInd w:val="0"/>
        <w:ind w:left="1170" w:hanging="270"/>
        <w:rPr>
          <w:rFonts w:cs="Arial"/>
          <w:bCs/>
          <w:color w:val="000000"/>
          <w:sz w:val="22"/>
          <w:szCs w:val="22"/>
        </w:rPr>
      </w:pPr>
      <w:r w:rsidRPr="003F5B24">
        <w:rPr>
          <w:sz w:val="22"/>
          <w:szCs w:val="22"/>
        </w:rPr>
        <w:t>m</w:t>
      </w:r>
      <w:r w:rsidR="00853EF9" w:rsidRPr="003F5B24">
        <w:rPr>
          <w:sz w:val="22"/>
          <w:szCs w:val="22"/>
        </w:rPr>
        <w:t>aintenance staff have been trained, in accordance with safe maintenance procedures and are formally signed off as competent to maintain the machine safely.</w:t>
      </w:r>
    </w:p>
    <w:p w14:paraId="456D28AC" w14:textId="77777777" w:rsidR="00853EF9" w:rsidRPr="003F5B24" w:rsidRDefault="00853EF9" w:rsidP="00853EF9">
      <w:pPr>
        <w:autoSpaceDE w:val="0"/>
        <w:autoSpaceDN w:val="0"/>
        <w:adjustRightInd w:val="0"/>
        <w:ind w:left="142" w:hanging="142"/>
        <w:rPr>
          <w:rFonts w:cs="Arial"/>
          <w:color w:val="000000"/>
          <w:sz w:val="22"/>
          <w:szCs w:val="22"/>
        </w:rPr>
      </w:pPr>
    </w:p>
    <w:p w14:paraId="4C406478" w14:textId="25051D05" w:rsidR="00DC7DA7" w:rsidRPr="003F5B24" w:rsidRDefault="00DC7DA7" w:rsidP="00626049">
      <w:pPr>
        <w:autoSpaceDE w:val="0"/>
        <w:autoSpaceDN w:val="0"/>
        <w:adjustRightInd w:val="0"/>
        <w:ind w:left="720" w:hanging="720"/>
        <w:rPr>
          <w:rFonts w:cs="Arial"/>
          <w:color w:val="000000"/>
          <w:sz w:val="22"/>
          <w:szCs w:val="22"/>
        </w:rPr>
      </w:pPr>
      <w:r w:rsidRPr="003F5B24">
        <w:rPr>
          <w:rFonts w:cs="Arial"/>
          <w:color w:val="000000"/>
          <w:sz w:val="22"/>
          <w:szCs w:val="22"/>
        </w:rPr>
        <w:t>3.</w:t>
      </w:r>
      <w:r w:rsidR="000E55C7" w:rsidRPr="003F5B24">
        <w:rPr>
          <w:rFonts w:cs="Arial"/>
          <w:color w:val="000000"/>
          <w:sz w:val="22"/>
          <w:szCs w:val="22"/>
        </w:rPr>
        <w:t>22</w:t>
      </w:r>
      <w:r w:rsidR="00FB0AB3" w:rsidRPr="003F5B24">
        <w:rPr>
          <w:rFonts w:cs="Arial"/>
          <w:color w:val="000000"/>
          <w:sz w:val="22"/>
          <w:szCs w:val="22"/>
        </w:rPr>
        <w:t xml:space="preserve"> </w:t>
      </w:r>
      <w:r w:rsidR="00626049" w:rsidRPr="003F5B24">
        <w:rPr>
          <w:rFonts w:cs="Arial"/>
          <w:color w:val="000000"/>
          <w:sz w:val="22"/>
          <w:szCs w:val="22"/>
        </w:rPr>
        <w:tab/>
      </w:r>
      <w:r w:rsidR="000E55C7" w:rsidRPr="003F5B24">
        <w:rPr>
          <w:rFonts w:cs="Arial"/>
          <w:color w:val="000000"/>
          <w:sz w:val="22"/>
          <w:szCs w:val="22"/>
        </w:rPr>
        <w:t>Following completion, it is g</w:t>
      </w:r>
      <w:r w:rsidR="00853EF9" w:rsidRPr="003F5B24">
        <w:rPr>
          <w:rFonts w:cs="Arial"/>
          <w:color w:val="000000"/>
          <w:sz w:val="22"/>
          <w:szCs w:val="22"/>
        </w:rPr>
        <w:t xml:space="preserve">ood practice to hold a post project </w:t>
      </w:r>
      <w:r w:rsidR="00291C1C" w:rsidRPr="003F5B24">
        <w:rPr>
          <w:rFonts w:cs="Arial"/>
          <w:color w:val="000000"/>
          <w:sz w:val="22"/>
          <w:szCs w:val="22"/>
        </w:rPr>
        <w:t xml:space="preserve">meeting to review </w:t>
      </w:r>
      <w:r w:rsidR="00853EF9" w:rsidRPr="003F5B24">
        <w:rPr>
          <w:rFonts w:cs="Arial"/>
          <w:color w:val="000000"/>
          <w:sz w:val="22"/>
          <w:szCs w:val="22"/>
        </w:rPr>
        <w:t xml:space="preserve">this procedure </w:t>
      </w:r>
      <w:r w:rsidR="00291C1C" w:rsidRPr="003F5B24">
        <w:rPr>
          <w:rFonts w:cs="Arial"/>
          <w:color w:val="000000"/>
          <w:sz w:val="22"/>
          <w:szCs w:val="22"/>
        </w:rPr>
        <w:t xml:space="preserve">in relation to any </w:t>
      </w:r>
      <w:r w:rsidR="00853EF9" w:rsidRPr="003F5B24">
        <w:rPr>
          <w:rFonts w:cs="Arial"/>
          <w:color w:val="000000"/>
          <w:sz w:val="22"/>
          <w:szCs w:val="22"/>
        </w:rPr>
        <w:t>future machinery purchase</w:t>
      </w:r>
      <w:r w:rsidR="00FB0AB3" w:rsidRPr="003F5B24">
        <w:rPr>
          <w:rFonts w:cs="Arial"/>
          <w:color w:val="000000"/>
          <w:sz w:val="22"/>
          <w:szCs w:val="22"/>
        </w:rPr>
        <w:t xml:space="preserve"> </w:t>
      </w:r>
      <w:r w:rsidR="00853EF9" w:rsidRPr="003F5B24">
        <w:rPr>
          <w:rFonts w:cs="Arial"/>
          <w:color w:val="000000"/>
          <w:sz w:val="22"/>
          <w:szCs w:val="22"/>
        </w:rPr>
        <w:t>projects. Additionally, particularly for more complex machines or</w:t>
      </w:r>
      <w:r w:rsidR="00626049" w:rsidRPr="003F5B24">
        <w:rPr>
          <w:rFonts w:cs="Arial"/>
          <w:color w:val="000000"/>
          <w:sz w:val="22"/>
          <w:szCs w:val="22"/>
        </w:rPr>
        <w:t xml:space="preserve"> </w:t>
      </w:r>
      <w:r w:rsidR="00853EF9" w:rsidRPr="003F5B24">
        <w:rPr>
          <w:rFonts w:cs="Arial"/>
          <w:color w:val="000000"/>
          <w:sz w:val="22"/>
          <w:szCs w:val="22"/>
        </w:rPr>
        <w:t>high hazard</w:t>
      </w:r>
      <w:r w:rsidR="00FB0AB3" w:rsidRPr="003F5B24">
        <w:rPr>
          <w:rFonts w:cs="Arial"/>
          <w:color w:val="000000"/>
          <w:sz w:val="22"/>
          <w:szCs w:val="22"/>
        </w:rPr>
        <w:t xml:space="preserve"> </w:t>
      </w:r>
      <w:r w:rsidR="00853EF9" w:rsidRPr="003F5B24">
        <w:rPr>
          <w:rFonts w:cs="Arial"/>
          <w:color w:val="000000"/>
          <w:sz w:val="22"/>
          <w:szCs w:val="22"/>
        </w:rPr>
        <w:t xml:space="preserve">machines and equipment, it is good practice to carry out a further post start-up check i.e. audit the machine after it has been in use for a </w:t>
      </w:r>
      <w:r w:rsidR="007575B8" w:rsidRPr="003F5B24">
        <w:rPr>
          <w:rFonts w:cs="Arial"/>
          <w:color w:val="000000"/>
          <w:sz w:val="22"/>
          <w:szCs w:val="22"/>
        </w:rPr>
        <w:t>short time</w:t>
      </w:r>
      <w:r w:rsidR="00C2081E" w:rsidRPr="003F5B24">
        <w:rPr>
          <w:rFonts w:cs="Arial"/>
          <w:color w:val="000000"/>
          <w:sz w:val="22"/>
          <w:szCs w:val="22"/>
        </w:rPr>
        <w:t>, speak to operators and maintenance staff to gather their experiences.</w:t>
      </w:r>
    </w:p>
    <w:p w14:paraId="1036F7A2" w14:textId="15DCF311" w:rsidR="00DC7DA7" w:rsidRDefault="00DC7DA7" w:rsidP="00DC7DA7">
      <w:pPr>
        <w:autoSpaceDE w:val="0"/>
        <w:autoSpaceDN w:val="0"/>
        <w:adjustRightInd w:val="0"/>
        <w:rPr>
          <w:rFonts w:cs="Arial"/>
          <w:b/>
          <w:bCs/>
          <w:color w:val="000000"/>
          <w:sz w:val="20"/>
          <w:szCs w:val="20"/>
        </w:rPr>
      </w:pPr>
    </w:p>
    <w:p w14:paraId="76EEB03A" w14:textId="3042EA78" w:rsidR="00853EF9" w:rsidRPr="00CD7ED7" w:rsidRDefault="00C2081E" w:rsidP="00C2081E">
      <w:pPr>
        <w:rPr>
          <w:rFonts w:cs="Arial"/>
          <w:b/>
          <w:color w:val="3F859B"/>
          <w:lang w:val="en-US"/>
        </w:rPr>
      </w:pPr>
      <w:r w:rsidRPr="00CD7ED7">
        <w:rPr>
          <w:rFonts w:cs="Arial"/>
          <w:b/>
          <w:color w:val="3F859B"/>
          <w:lang w:val="en-US"/>
        </w:rPr>
        <w:t xml:space="preserve">4. Purchasing </w:t>
      </w:r>
      <w:r w:rsidR="00853EF9" w:rsidRPr="00CD7ED7">
        <w:rPr>
          <w:rFonts w:cs="Arial"/>
          <w:b/>
          <w:bCs/>
          <w:color w:val="3F859B"/>
        </w:rPr>
        <w:t>of second-hand machinery</w:t>
      </w:r>
    </w:p>
    <w:p w14:paraId="32096E14" w14:textId="77777777" w:rsidR="00DC7DA7" w:rsidRPr="00D5773B" w:rsidRDefault="00DC7DA7" w:rsidP="00853EF9">
      <w:pPr>
        <w:autoSpaceDE w:val="0"/>
        <w:autoSpaceDN w:val="0"/>
        <w:adjustRightInd w:val="0"/>
        <w:rPr>
          <w:rFonts w:cs="Arial"/>
          <w:b/>
          <w:bCs/>
          <w:color w:val="000000"/>
          <w:sz w:val="20"/>
          <w:szCs w:val="20"/>
        </w:rPr>
      </w:pPr>
    </w:p>
    <w:p w14:paraId="3DEBA625" w14:textId="7F5C322B" w:rsidR="00853EF9" w:rsidRPr="003F5B24" w:rsidRDefault="00626049" w:rsidP="00626049">
      <w:pPr>
        <w:autoSpaceDE w:val="0"/>
        <w:autoSpaceDN w:val="0"/>
        <w:adjustRightInd w:val="0"/>
        <w:ind w:left="720" w:hanging="720"/>
        <w:rPr>
          <w:rFonts w:cs="Arial"/>
          <w:color w:val="000000"/>
          <w:sz w:val="22"/>
          <w:szCs w:val="22"/>
        </w:rPr>
      </w:pPr>
      <w:r w:rsidRPr="003F5B24">
        <w:rPr>
          <w:rFonts w:cs="Arial"/>
          <w:color w:val="000000"/>
          <w:sz w:val="22"/>
          <w:szCs w:val="22"/>
        </w:rPr>
        <w:t>4.1</w:t>
      </w:r>
      <w:r w:rsidRPr="003F5B24">
        <w:rPr>
          <w:rFonts w:cs="Arial"/>
          <w:color w:val="000000"/>
          <w:sz w:val="22"/>
          <w:szCs w:val="22"/>
        </w:rPr>
        <w:tab/>
      </w:r>
      <w:r w:rsidR="00853EF9" w:rsidRPr="003F5B24">
        <w:rPr>
          <w:rFonts w:cs="Arial"/>
          <w:color w:val="000000"/>
          <w:sz w:val="22"/>
          <w:szCs w:val="22"/>
        </w:rPr>
        <w:t>In</w:t>
      </w:r>
      <w:r w:rsidR="007575B8" w:rsidRPr="003F5B24">
        <w:rPr>
          <w:rFonts w:cs="Arial"/>
          <w:color w:val="000000"/>
          <w:sz w:val="22"/>
          <w:szCs w:val="22"/>
        </w:rPr>
        <w:t xml:space="preserve"> </w:t>
      </w:r>
      <w:r w:rsidR="009B1C72" w:rsidRPr="003F5B24">
        <w:rPr>
          <w:rFonts w:cs="Arial"/>
          <w:color w:val="000000"/>
          <w:sz w:val="22"/>
          <w:szCs w:val="22"/>
        </w:rPr>
        <w:t>some</w:t>
      </w:r>
      <w:r w:rsidR="007575B8" w:rsidRPr="003F5B24">
        <w:rPr>
          <w:rFonts w:cs="Arial"/>
          <w:color w:val="000000"/>
          <w:sz w:val="22"/>
          <w:szCs w:val="22"/>
        </w:rPr>
        <w:t xml:space="preserve"> </w:t>
      </w:r>
      <w:r w:rsidR="00853EF9" w:rsidRPr="003F5B24">
        <w:rPr>
          <w:rFonts w:cs="Arial"/>
          <w:color w:val="000000"/>
          <w:sz w:val="22"/>
          <w:szCs w:val="22"/>
        </w:rPr>
        <w:t>cases</w:t>
      </w:r>
      <w:r w:rsidR="007575B8" w:rsidRPr="003F5B24">
        <w:rPr>
          <w:rFonts w:cs="Arial"/>
          <w:color w:val="000000"/>
          <w:sz w:val="22"/>
          <w:szCs w:val="22"/>
        </w:rPr>
        <w:t>,</w:t>
      </w:r>
      <w:r w:rsidR="00853EF9" w:rsidRPr="003F5B24">
        <w:rPr>
          <w:rFonts w:cs="Arial"/>
          <w:color w:val="000000"/>
          <w:sz w:val="22"/>
          <w:szCs w:val="22"/>
        </w:rPr>
        <w:t xml:space="preserve"> second-hand machinery will not have </w:t>
      </w:r>
      <w:r w:rsidR="00853EF9" w:rsidRPr="003F5B24">
        <w:rPr>
          <w:rFonts w:cs="Arial"/>
          <w:b/>
          <w:bCs/>
          <w:color w:val="000000"/>
          <w:sz w:val="22"/>
          <w:szCs w:val="22"/>
        </w:rPr>
        <w:t xml:space="preserve">CE </w:t>
      </w:r>
      <w:r w:rsidR="00853EF9" w:rsidRPr="003F5B24">
        <w:rPr>
          <w:rFonts w:cs="Arial"/>
          <w:color w:val="000000"/>
          <w:sz w:val="22"/>
          <w:szCs w:val="22"/>
        </w:rPr>
        <w:t>marking, but it is still the duty of the supplier to make sure that it is safe and has instructions for safe use.</w:t>
      </w:r>
    </w:p>
    <w:p w14:paraId="7DBB2731" w14:textId="77777777" w:rsidR="004E4775" w:rsidRPr="003F5B24" w:rsidRDefault="004E4775" w:rsidP="00853EF9">
      <w:pPr>
        <w:autoSpaceDE w:val="0"/>
        <w:autoSpaceDN w:val="0"/>
        <w:adjustRightInd w:val="0"/>
        <w:rPr>
          <w:rFonts w:cs="Arial"/>
          <w:color w:val="000000"/>
          <w:sz w:val="22"/>
          <w:szCs w:val="22"/>
        </w:rPr>
      </w:pPr>
    </w:p>
    <w:p w14:paraId="1451A3B3" w14:textId="4627D8CB" w:rsidR="00853EF9" w:rsidRPr="003F5B24" w:rsidRDefault="00853EF9" w:rsidP="00DC7DA7">
      <w:pPr>
        <w:autoSpaceDE w:val="0"/>
        <w:autoSpaceDN w:val="0"/>
        <w:adjustRightInd w:val="0"/>
        <w:ind w:firstLine="720"/>
        <w:rPr>
          <w:rFonts w:cs="Arial"/>
          <w:color w:val="000000"/>
          <w:sz w:val="22"/>
          <w:szCs w:val="22"/>
        </w:rPr>
      </w:pPr>
      <w:r w:rsidRPr="003F5B24">
        <w:rPr>
          <w:rFonts w:cs="Arial"/>
          <w:color w:val="000000"/>
          <w:sz w:val="22"/>
          <w:szCs w:val="22"/>
        </w:rPr>
        <w:t>It is the duty of the purchaser to make sure that second-hand machinery is:</w:t>
      </w:r>
    </w:p>
    <w:p w14:paraId="69A15427" w14:textId="77777777" w:rsidR="00AA6DEC" w:rsidRPr="003F5B24" w:rsidRDefault="00AA6DEC" w:rsidP="00AA6DEC">
      <w:pPr>
        <w:autoSpaceDE w:val="0"/>
        <w:autoSpaceDN w:val="0"/>
        <w:adjustRightInd w:val="0"/>
        <w:rPr>
          <w:rFonts w:cs="Arial"/>
          <w:color w:val="000000"/>
          <w:sz w:val="22"/>
          <w:szCs w:val="22"/>
        </w:rPr>
      </w:pPr>
    </w:p>
    <w:p w14:paraId="1B01BDBB" w14:textId="734A9CE1" w:rsidR="00853EF9" w:rsidRPr="003F5B24" w:rsidRDefault="00B05B53" w:rsidP="00AA6DEC">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s</w:t>
      </w:r>
      <w:r w:rsidR="00853EF9" w:rsidRPr="003F5B24">
        <w:rPr>
          <w:rFonts w:cs="Arial"/>
          <w:color w:val="000000"/>
          <w:sz w:val="22"/>
          <w:szCs w:val="22"/>
        </w:rPr>
        <w:t>afe</w:t>
      </w:r>
      <w:r w:rsidRPr="003F5B24">
        <w:rPr>
          <w:rFonts w:cs="Arial"/>
          <w:color w:val="000000"/>
          <w:sz w:val="22"/>
          <w:szCs w:val="22"/>
        </w:rPr>
        <w:t xml:space="preserve"> when put into use;</w:t>
      </w:r>
    </w:p>
    <w:p w14:paraId="2CD86F26" w14:textId="0826828B" w:rsidR="00853EF9" w:rsidRPr="003F5B24" w:rsidRDefault="00B05B53" w:rsidP="00AA6DEC">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s</w:t>
      </w:r>
      <w:r w:rsidR="00853EF9" w:rsidRPr="003F5B24">
        <w:rPr>
          <w:rFonts w:cs="Arial"/>
          <w:color w:val="000000"/>
          <w:sz w:val="22"/>
          <w:szCs w:val="22"/>
        </w:rPr>
        <w:t xml:space="preserve">uitable for the </w:t>
      </w:r>
      <w:r w:rsidRPr="003F5B24">
        <w:rPr>
          <w:rFonts w:cs="Arial"/>
          <w:color w:val="000000"/>
          <w:sz w:val="22"/>
          <w:szCs w:val="22"/>
        </w:rPr>
        <w:t xml:space="preserve">selected </w:t>
      </w:r>
      <w:r w:rsidR="00853EF9" w:rsidRPr="003F5B24">
        <w:rPr>
          <w:rFonts w:cs="Arial"/>
          <w:color w:val="000000"/>
          <w:sz w:val="22"/>
          <w:szCs w:val="22"/>
        </w:rPr>
        <w:t>work</w:t>
      </w:r>
      <w:r w:rsidRPr="003F5B24">
        <w:rPr>
          <w:rFonts w:cs="Arial"/>
          <w:color w:val="000000"/>
          <w:sz w:val="22"/>
          <w:szCs w:val="22"/>
        </w:rPr>
        <w:t xml:space="preserve">; and </w:t>
      </w:r>
    </w:p>
    <w:p w14:paraId="062CD1D6" w14:textId="419AAAE6" w:rsidR="00853EF9" w:rsidRPr="003F5B24" w:rsidRDefault="00B05B53" w:rsidP="00AA6DEC">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m</w:t>
      </w:r>
      <w:r w:rsidR="00853EF9" w:rsidRPr="003F5B24">
        <w:rPr>
          <w:rFonts w:cs="Arial"/>
          <w:color w:val="000000"/>
          <w:sz w:val="22"/>
          <w:szCs w:val="22"/>
        </w:rPr>
        <w:t>aintained in a safe condition</w:t>
      </w:r>
    </w:p>
    <w:p w14:paraId="007AA7BB" w14:textId="77777777" w:rsidR="00853EF9" w:rsidRPr="003F5B24" w:rsidRDefault="00853EF9" w:rsidP="00853EF9">
      <w:pPr>
        <w:autoSpaceDE w:val="0"/>
        <w:autoSpaceDN w:val="0"/>
        <w:adjustRightInd w:val="0"/>
        <w:rPr>
          <w:rFonts w:cs="Arial"/>
          <w:color w:val="000000"/>
          <w:sz w:val="22"/>
          <w:szCs w:val="22"/>
        </w:rPr>
      </w:pPr>
    </w:p>
    <w:p w14:paraId="7C81721E" w14:textId="063D47A2" w:rsidR="00853EF9" w:rsidRPr="003F5B24" w:rsidRDefault="00626049" w:rsidP="00626049">
      <w:pPr>
        <w:autoSpaceDE w:val="0"/>
        <w:autoSpaceDN w:val="0"/>
        <w:adjustRightInd w:val="0"/>
        <w:ind w:left="720" w:hanging="720"/>
        <w:rPr>
          <w:rFonts w:cs="Arial"/>
          <w:color w:val="000000"/>
          <w:sz w:val="22"/>
          <w:szCs w:val="22"/>
        </w:rPr>
      </w:pPr>
      <w:r w:rsidRPr="003F5B24">
        <w:rPr>
          <w:rFonts w:cs="Arial"/>
          <w:color w:val="000000"/>
          <w:sz w:val="22"/>
          <w:szCs w:val="22"/>
        </w:rPr>
        <w:t>4.</w:t>
      </w:r>
      <w:r w:rsidR="00E17504" w:rsidRPr="003F5B24">
        <w:rPr>
          <w:rFonts w:cs="Arial"/>
          <w:color w:val="000000"/>
          <w:sz w:val="22"/>
          <w:szCs w:val="22"/>
        </w:rPr>
        <w:t>2</w:t>
      </w:r>
      <w:r w:rsidRPr="003F5B24">
        <w:rPr>
          <w:rFonts w:cs="Arial"/>
          <w:color w:val="000000"/>
          <w:sz w:val="22"/>
          <w:szCs w:val="22"/>
        </w:rPr>
        <w:tab/>
      </w:r>
      <w:r w:rsidR="00853EF9" w:rsidRPr="003F5B24">
        <w:rPr>
          <w:rFonts w:cs="Arial"/>
          <w:color w:val="000000"/>
          <w:sz w:val="22"/>
          <w:szCs w:val="22"/>
        </w:rPr>
        <w:t xml:space="preserve">If a second-hand machine has been totally refurbished (e.g. adding Computer Numerical Control, together with other work) it may have </w:t>
      </w:r>
      <w:r w:rsidR="00853EF9" w:rsidRPr="003F5B24">
        <w:rPr>
          <w:rFonts w:cs="Arial"/>
          <w:b/>
          <w:bCs/>
          <w:color w:val="000000"/>
          <w:sz w:val="22"/>
          <w:szCs w:val="22"/>
        </w:rPr>
        <w:t xml:space="preserve">CE </w:t>
      </w:r>
      <w:r w:rsidR="00853EF9" w:rsidRPr="003F5B24">
        <w:rPr>
          <w:rFonts w:cs="Arial"/>
          <w:color w:val="000000"/>
          <w:sz w:val="22"/>
          <w:szCs w:val="22"/>
        </w:rPr>
        <w:t>marking. This is because the way it operates is different after the refurbishment and as a result it has been treated as if it was a new machine.</w:t>
      </w:r>
    </w:p>
    <w:p w14:paraId="732DEC72" w14:textId="77777777" w:rsidR="00E17504" w:rsidRDefault="00E17504" w:rsidP="00853EF9">
      <w:pPr>
        <w:autoSpaceDE w:val="0"/>
        <w:autoSpaceDN w:val="0"/>
        <w:adjustRightInd w:val="0"/>
        <w:rPr>
          <w:rFonts w:cs="Arial"/>
          <w:color w:val="000000"/>
          <w:sz w:val="20"/>
          <w:szCs w:val="20"/>
        </w:rPr>
      </w:pPr>
    </w:p>
    <w:p w14:paraId="0032EA31" w14:textId="26373CAB" w:rsidR="00AA6DEC" w:rsidRPr="00CD7ED7" w:rsidRDefault="00AA6DEC" w:rsidP="00AA6DEC">
      <w:pPr>
        <w:rPr>
          <w:rFonts w:cs="Arial"/>
          <w:b/>
          <w:color w:val="3F859B"/>
          <w:lang w:val="en-US"/>
        </w:rPr>
      </w:pPr>
      <w:bookmarkStart w:id="2" w:name="_Hlk12536992"/>
      <w:r w:rsidRPr="00CD7ED7">
        <w:rPr>
          <w:rFonts w:cs="Arial"/>
          <w:b/>
          <w:color w:val="3F859B"/>
          <w:lang w:val="en-US"/>
        </w:rPr>
        <w:t xml:space="preserve">5. Relocation </w:t>
      </w:r>
      <w:r w:rsidRPr="00CD7ED7">
        <w:rPr>
          <w:rFonts w:cs="Arial"/>
          <w:b/>
          <w:bCs/>
          <w:color w:val="3F859B"/>
        </w:rPr>
        <w:t>of machinery between sites (internally)</w:t>
      </w:r>
    </w:p>
    <w:bookmarkEnd w:id="2"/>
    <w:p w14:paraId="33951DA4" w14:textId="77777777" w:rsidR="00E17504" w:rsidRPr="00B232A8" w:rsidRDefault="00E17504" w:rsidP="00E17504">
      <w:pPr>
        <w:autoSpaceDE w:val="0"/>
        <w:autoSpaceDN w:val="0"/>
        <w:adjustRightInd w:val="0"/>
        <w:rPr>
          <w:rFonts w:cs="Arial"/>
          <w:color w:val="000000"/>
          <w:sz w:val="22"/>
          <w:szCs w:val="22"/>
        </w:rPr>
      </w:pPr>
    </w:p>
    <w:p w14:paraId="706DB8C7" w14:textId="26AD2B5C" w:rsidR="00DC7DA7" w:rsidRPr="003F5B24" w:rsidRDefault="00E17504" w:rsidP="007D6762">
      <w:pPr>
        <w:tabs>
          <w:tab w:val="left" w:pos="900"/>
        </w:tabs>
        <w:autoSpaceDE w:val="0"/>
        <w:autoSpaceDN w:val="0"/>
        <w:adjustRightInd w:val="0"/>
        <w:ind w:left="720" w:hanging="720"/>
        <w:rPr>
          <w:rFonts w:cs="Arial"/>
          <w:color w:val="000000"/>
          <w:sz w:val="22"/>
          <w:szCs w:val="22"/>
        </w:rPr>
      </w:pPr>
      <w:r w:rsidRPr="003F5B24">
        <w:rPr>
          <w:rFonts w:cs="Arial"/>
          <w:color w:val="000000"/>
          <w:sz w:val="22"/>
          <w:szCs w:val="22"/>
        </w:rPr>
        <w:t>5.1</w:t>
      </w:r>
      <w:r w:rsidRPr="003F5B24">
        <w:rPr>
          <w:rFonts w:cs="Arial"/>
          <w:color w:val="000000"/>
          <w:sz w:val="22"/>
          <w:szCs w:val="22"/>
        </w:rPr>
        <w:tab/>
      </w:r>
      <w:r w:rsidR="00853EF9" w:rsidRPr="003F5B24">
        <w:rPr>
          <w:rFonts w:cs="Arial"/>
          <w:color w:val="000000"/>
          <w:sz w:val="22"/>
          <w:szCs w:val="22"/>
        </w:rPr>
        <w:t xml:space="preserve">When relocating machinery between sites, a similar criteria </w:t>
      </w:r>
      <w:r w:rsidRPr="003F5B24">
        <w:rPr>
          <w:rFonts w:cs="Arial"/>
          <w:color w:val="000000"/>
          <w:sz w:val="22"/>
          <w:szCs w:val="22"/>
        </w:rPr>
        <w:t xml:space="preserve">to </w:t>
      </w:r>
      <w:r w:rsidR="00853EF9" w:rsidRPr="003F5B24">
        <w:rPr>
          <w:rFonts w:cs="Arial"/>
          <w:color w:val="000000"/>
          <w:sz w:val="22"/>
          <w:szCs w:val="22"/>
        </w:rPr>
        <w:t>purchasing second</w:t>
      </w:r>
      <w:r w:rsidR="00F06FF6" w:rsidRPr="003F5B24">
        <w:rPr>
          <w:rFonts w:cs="Arial"/>
          <w:color w:val="000000"/>
          <w:sz w:val="22"/>
          <w:szCs w:val="22"/>
        </w:rPr>
        <w:t>-</w:t>
      </w:r>
      <w:r w:rsidR="00853EF9" w:rsidRPr="003F5B24">
        <w:rPr>
          <w:rFonts w:cs="Arial"/>
          <w:color w:val="000000"/>
          <w:sz w:val="22"/>
          <w:szCs w:val="22"/>
        </w:rPr>
        <w:t>hand machinery</w:t>
      </w:r>
      <w:r w:rsidRPr="003F5B24">
        <w:rPr>
          <w:rFonts w:cs="Arial"/>
          <w:color w:val="000000"/>
          <w:sz w:val="22"/>
          <w:szCs w:val="22"/>
        </w:rPr>
        <w:t xml:space="preserve"> will apply</w:t>
      </w:r>
      <w:r w:rsidR="00B232A8" w:rsidRPr="003F5B24">
        <w:rPr>
          <w:rFonts w:cs="Arial"/>
          <w:color w:val="000000"/>
          <w:sz w:val="22"/>
          <w:szCs w:val="22"/>
        </w:rPr>
        <w:t>.</w:t>
      </w:r>
    </w:p>
    <w:p w14:paraId="734B9C03" w14:textId="77777777" w:rsidR="00F06FF6" w:rsidRPr="003F5B24" w:rsidRDefault="00F06FF6" w:rsidP="00DC7DA7">
      <w:pPr>
        <w:autoSpaceDE w:val="0"/>
        <w:autoSpaceDN w:val="0"/>
        <w:adjustRightInd w:val="0"/>
        <w:ind w:left="720"/>
        <w:rPr>
          <w:rFonts w:cs="Arial"/>
          <w:color w:val="000000"/>
          <w:sz w:val="22"/>
          <w:szCs w:val="22"/>
        </w:rPr>
      </w:pPr>
    </w:p>
    <w:p w14:paraId="0228F073" w14:textId="338A5D25" w:rsidR="00853EF9" w:rsidRPr="003F5B24" w:rsidRDefault="00E17504" w:rsidP="00E17504">
      <w:pPr>
        <w:autoSpaceDE w:val="0"/>
        <w:autoSpaceDN w:val="0"/>
        <w:adjustRightInd w:val="0"/>
        <w:ind w:left="720" w:hanging="720"/>
        <w:rPr>
          <w:rFonts w:cs="Arial"/>
          <w:color w:val="000000"/>
          <w:sz w:val="22"/>
          <w:szCs w:val="22"/>
        </w:rPr>
      </w:pPr>
      <w:r w:rsidRPr="003F5B24">
        <w:rPr>
          <w:rFonts w:cs="Arial"/>
          <w:color w:val="000000"/>
          <w:sz w:val="22"/>
          <w:szCs w:val="22"/>
        </w:rPr>
        <w:t>5.2</w:t>
      </w:r>
      <w:r w:rsidRPr="003F5B24">
        <w:rPr>
          <w:rFonts w:cs="Arial"/>
          <w:color w:val="000000"/>
          <w:sz w:val="22"/>
          <w:szCs w:val="22"/>
        </w:rPr>
        <w:tab/>
      </w:r>
      <w:r w:rsidR="00853EF9" w:rsidRPr="003F5B24">
        <w:rPr>
          <w:rFonts w:cs="Arial"/>
          <w:color w:val="000000"/>
          <w:sz w:val="22"/>
          <w:szCs w:val="22"/>
        </w:rPr>
        <w:t xml:space="preserve">Prior to being dismantled, the site receiving the machine should liaise with the site supplying the machine to ensure that it functions correctly, is undamaged and is mechanically and electrically sound. </w:t>
      </w:r>
    </w:p>
    <w:p w14:paraId="4D20CFC9" w14:textId="7ED0337F" w:rsidR="00E17504" w:rsidRPr="003F5B24" w:rsidRDefault="00E17504" w:rsidP="00B232A8">
      <w:pPr>
        <w:autoSpaceDE w:val="0"/>
        <w:autoSpaceDN w:val="0"/>
        <w:adjustRightInd w:val="0"/>
        <w:rPr>
          <w:rFonts w:cs="Arial"/>
          <w:color w:val="000000"/>
          <w:sz w:val="22"/>
          <w:szCs w:val="22"/>
        </w:rPr>
      </w:pPr>
    </w:p>
    <w:p w14:paraId="454A9871" w14:textId="5C245533" w:rsidR="00853EF9" w:rsidRPr="003F5B24" w:rsidRDefault="00E17504" w:rsidP="00E17504">
      <w:pPr>
        <w:autoSpaceDE w:val="0"/>
        <w:autoSpaceDN w:val="0"/>
        <w:adjustRightInd w:val="0"/>
        <w:ind w:left="720" w:hanging="720"/>
        <w:rPr>
          <w:rFonts w:cs="Arial"/>
          <w:color w:val="000000"/>
          <w:sz w:val="22"/>
          <w:szCs w:val="22"/>
        </w:rPr>
      </w:pPr>
      <w:r w:rsidRPr="003F5B24">
        <w:rPr>
          <w:rFonts w:cs="Arial"/>
          <w:color w:val="000000"/>
          <w:sz w:val="22"/>
          <w:szCs w:val="22"/>
        </w:rPr>
        <w:t>5.</w:t>
      </w:r>
      <w:r w:rsidR="00B05B53" w:rsidRPr="003F5B24">
        <w:rPr>
          <w:rFonts w:cs="Arial"/>
          <w:color w:val="000000"/>
          <w:sz w:val="22"/>
          <w:szCs w:val="22"/>
        </w:rPr>
        <w:t>3</w:t>
      </w:r>
      <w:r w:rsidRPr="003F5B24">
        <w:rPr>
          <w:rFonts w:cs="Arial"/>
          <w:color w:val="000000"/>
          <w:sz w:val="22"/>
          <w:szCs w:val="22"/>
        </w:rPr>
        <w:tab/>
      </w:r>
      <w:r w:rsidR="00853EF9" w:rsidRPr="003F5B24">
        <w:rPr>
          <w:rFonts w:cs="Arial"/>
          <w:color w:val="000000"/>
          <w:sz w:val="22"/>
          <w:szCs w:val="22"/>
        </w:rPr>
        <w:t>The site supplying the machine should provide all relevant documentation e.g.</w:t>
      </w:r>
    </w:p>
    <w:p w14:paraId="05541C6E" w14:textId="06D36CD3" w:rsidR="00B05B53" w:rsidRPr="003F5B24" w:rsidRDefault="00B05B53" w:rsidP="00E17504">
      <w:pPr>
        <w:autoSpaceDE w:val="0"/>
        <w:autoSpaceDN w:val="0"/>
        <w:adjustRightInd w:val="0"/>
        <w:ind w:left="720" w:hanging="720"/>
        <w:rPr>
          <w:rFonts w:cs="Arial"/>
          <w:color w:val="000000"/>
          <w:sz w:val="22"/>
          <w:szCs w:val="22"/>
        </w:rPr>
      </w:pPr>
    </w:p>
    <w:p w14:paraId="59C70ED3" w14:textId="0A126647" w:rsidR="00853EF9" w:rsidRPr="003F5B24" w:rsidRDefault="00E17504" w:rsidP="00B05B53">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o</w:t>
      </w:r>
      <w:r w:rsidR="00853EF9" w:rsidRPr="003F5B24">
        <w:rPr>
          <w:rFonts w:cs="Arial"/>
          <w:color w:val="000000"/>
          <w:sz w:val="22"/>
          <w:szCs w:val="22"/>
        </w:rPr>
        <w:t>perational risk assessments</w:t>
      </w:r>
      <w:r w:rsidRPr="003F5B24">
        <w:rPr>
          <w:rFonts w:cs="Arial"/>
          <w:color w:val="000000"/>
          <w:sz w:val="22"/>
          <w:szCs w:val="22"/>
        </w:rPr>
        <w:t>;</w:t>
      </w:r>
    </w:p>
    <w:p w14:paraId="4490A472" w14:textId="13C110EC" w:rsidR="00853EF9" w:rsidRPr="003F5B24" w:rsidRDefault="00E17504" w:rsidP="00B05B53">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o</w:t>
      </w:r>
      <w:r w:rsidR="00853EF9" w:rsidRPr="003F5B24">
        <w:rPr>
          <w:rFonts w:cs="Arial"/>
          <w:color w:val="000000"/>
          <w:sz w:val="22"/>
          <w:szCs w:val="22"/>
        </w:rPr>
        <w:t>perational safe systems of work</w:t>
      </w:r>
      <w:r w:rsidRPr="003F5B24">
        <w:rPr>
          <w:rFonts w:cs="Arial"/>
          <w:color w:val="000000"/>
          <w:sz w:val="22"/>
          <w:szCs w:val="22"/>
        </w:rPr>
        <w:t>;</w:t>
      </w:r>
    </w:p>
    <w:p w14:paraId="7C01838D" w14:textId="30A20A61" w:rsidR="00853EF9" w:rsidRPr="003F5B24" w:rsidRDefault="00E17504" w:rsidP="00B05B53">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t</w:t>
      </w:r>
      <w:r w:rsidR="00853EF9" w:rsidRPr="003F5B24">
        <w:rPr>
          <w:rFonts w:cs="Arial"/>
          <w:color w:val="000000"/>
          <w:sz w:val="22"/>
          <w:szCs w:val="22"/>
        </w:rPr>
        <w:t>echnical manuals</w:t>
      </w:r>
      <w:r w:rsidRPr="003F5B24">
        <w:rPr>
          <w:rFonts w:cs="Arial"/>
          <w:color w:val="000000"/>
          <w:sz w:val="22"/>
          <w:szCs w:val="22"/>
        </w:rPr>
        <w:t>;</w:t>
      </w:r>
    </w:p>
    <w:p w14:paraId="6120A5C4" w14:textId="62676799" w:rsidR="00853EF9" w:rsidRPr="003F5B24" w:rsidRDefault="00E17504" w:rsidP="00B05B53">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e</w:t>
      </w:r>
      <w:r w:rsidR="00853EF9" w:rsidRPr="003F5B24">
        <w:rPr>
          <w:rFonts w:cs="Arial"/>
          <w:color w:val="000000"/>
          <w:sz w:val="22"/>
          <w:szCs w:val="22"/>
        </w:rPr>
        <w:t>lectrical diagrams</w:t>
      </w:r>
      <w:r w:rsidRPr="003F5B24">
        <w:rPr>
          <w:rFonts w:cs="Arial"/>
          <w:color w:val="000000"/>
          <w:sz w:val="22"/>
          <w:szCs w:val="22"/>
        </w:rPr>
        <w:t>;</w:t>
      </w:r>
    </w:p>
    <w:p w14:paraId="3C843F9F" w14:textId="40232065" w:rsidR="00853EF9" w:rsidRPr="003F5B24" w:rsidRDefault="00767160" w:rsidP="00B05B53">
      <w:pPr>
        <w:pStyle w:val="ListParagraph"/>
        <w:numPr>
          <w:ilvl w:val="0"/>
          <w:numId w:val="30"/>
        </w:numPr>
        <w:autoSpaceDE w:val="0"/>
        <w:autoSpaceDN w:val="0"/>
        <w:adjustRightInd w:val="0"/>
        <w:ind w:left="1260"/>
        <w:rPr>
          <w:rFonts w:cs="Arial"/>
          <w:bCs/>
          <w:color w:val="000000"/>
          <w:sz w:val="22"/>
          <w:szCs w:val="22"/>
        </w:rPr>
      </w:pPr>
      <w:r w:rsidRPr="003F5B24">
        <w:rPr>
          <w:rFonts w:cs="Arial"/>
          <w:color w:val="000000"/>
          <w:sz w:val="22"/>
          <w:szCs w:val="22"/>
        </w:rPr>
        <w:t>‘D</w:t>
      </w:r>
      <w:r w:rsidR="00853EF9" w:rsidRPr="003F5B24">
        <w:rPr>
          <w:rFonts w:cs="Arial"/>
          <w:color w:val="000000"/>
          <w:sz w:val="22"/>
          <w:szCs w:val="22"/>
        </w:rPr>
        <w:t>eclaration of Conformity</w:t>
      </w:r>
      <w:r w:rsidRPr="003F5B24">
        <w:rPr>
          <w:rFonts w:cs="Arial"/>
          <w:color w:val="000000"/>
          <w:sz w:val="22"/>
          <w:szCs w:val="22"/>
        </w:rPr>
        <w:t>’</w:t>
      </w:r>
      <w:r w:rsidR="00853EF9" w:rsidRPr="003F5B24">
        <w:rPr>
          <w:rFonts w:cs="Arial"/>
          <w:color w:val="000000"/>
          <w:sz w:val="22"/>
          <w:szCs w:val="22"/>
        </w:rPr>
        <w:t xml:space="preserve"> (where applicable)</w:t>
      </w:r>
      <w:r w:rsidR="00E17504" w:rsidRPr="003F5B24">
        <w:rPr>
          <w:rFonts w:cs="Arial"/>
          <w:color w:val="000000"/>
          <w:sz w:val="22"/>
          <w:szCs w:val="22"/>
        </w:rPr>
        <w:t>.</w:t>
      </w:r>
    </w:p>
    <w:p w14:paraId="29B6CC31" w14:textId="77777777" w:rsidR="00462518" w:rsidRPr="003F5B24" w:rsidRDefault="00462518" w:rsidP="00462518">
      <w:pPr>
        <w:autoSpaceDE w:val="0"/>
        <w:autoSpaceDN w:val="0"/>
        <w:adjustRightInd w:val="0"/>
        <w:rPr>
          <w:rFonts w:cs="Arial"/>
          <w:bCs/>
          <w:color w:val="000000"/>
          <w:sz w:val="22"/>
          <w:szCs w:val="22"/>
        </w:rPr>
      </w:pPr>
    </w:p>
    <w:p w14:paraId="3889946C" w14:textId="77777777" w:rsidR="00853EF9" w:rsidRPr="003F5B24" w:rsidRDefault="00853EF9" w:rsidP="00853EF9">
      <w:pPr>
        <w:autoSpaceDE w:val="0"/>
        <w:autoSpaceDN w:val="0"/>
        <w:adjustRightInd w:val="0"/>
        <w:rPr>
          <w:rFonts w:cs="Arial"/>
          <w:color w:val="000000"/>
          <w:sz w:val="22"/>
          <w:szCs w:val="22"/>
        </w:rPr>
      </w:pPr>
    </w:p>
    <w:p w14:paraId="110FCF06" w14:textId="1AA9ECBF" w:rsidR="00853EF9" w:rsidRPr="003F5B24" w:rsidRDefault="00E17504" w:rsidP="00E17504">
      <w:pPr>
        <w:autoSpaceDE w:val="0"/>
        <w:autoSpaceDN w:val="0"/>
        <w:adjustRightInd w:val="0"/>
        <w:ind w:left="720" w:hanging="720"/>
        <w:rPr>
          <w:rFonts w:cs="Arial"/>
          <w:color w:val="000000"/>
          <w:sz w:val="22"/>
          <w:szCs w:val="22"/>
        </w:rPr>
      </w:pPr>
      <w:r w:rsidRPr="003F5B24">
        <w:rPr>
          <w:rFonts w:cs="Arial"/>
          <w:color w:val="000000"/>
          <w:sz w:val="22"/>
          <w:szCs w:val="22"/>
        </w:rPr>
        <w:t>5.</w:t>
      </w:r>
      <w:r w:rsidR="00B05B53" w:rsidRPr="003F5B24">
        <w:rPr>
          <w:rFonts w:cs="Arial"/>
          <w:color w:val="000000"/>
          <w:sz w:val="22"/>
          <w:szCs w:val="22"/>
        </w:rPr>
        <w:t>4</w:t>
      </w:r>
      <w:r w:rsidRPr="003F5B24">
        <w:rPr>
          <w:rFonts w:cs="Arial"/>
          <w:color w:val="000000"/>
          <w:sz w:val="22"/>
          <w:szCs w:val="22"/>
        </w:rPr>
        <w:tab/>
      </w:r>
      <w:r w:rsidR="00B05B53" w:rsidRPr="003F5B24">
        <w:rPr>
          <w:rFonts w:cs="Arial"/>
          <w:color w:val="000000"/>
          <w:sz w:val="22"/>
          <w:szCs w:val="22"/>
        </w:rPr>
        <w:t xml:space="preserve">Upon </w:t>
      </w:r>
      <w:r w:rsidR="00853EF9" w:rsidRPr="003F5B24">
        <w:rPr>
          <w:rFonts w:cs="Arial"/>
          <w:color w:val="000000"/>
          <w:sz w:val="22"/>
          <w:szCs w:val="22"/>
        </w:rPr>
        <w:t xml:space="preserve">arrival at the receiving site, the machine </w:t>
      </w:r>
      <w:r w:rsidR="00853EF9" w:rsidRPr="003F5B24">
        <w:rPr>
          <w:rFonts w:cs="Arial"/>
          <w:b/>
          <w:bCs/>
          <w:color w:val="000000"/>
          <w:sz w:val="22"/>
          <w:szCs w:val="22"/>
        </w:rPr>
        <w:t>must not</w:t>
      </w:r>
      <w:r w:rsidR="00853EF9" w:rsidRPr="003F5B24">
        <w:rPr>
          <w:rFonts w:cs="Arial"/>
          <w:color w:val="000000"/>
          <w:sz w:val="22"/>
          <w:szCs w:val="22"/>
        </w:rPr>
        <w:t xml:space="preserve"> be operated until it has been checked for operational safety by a mechanical</w:t>
      </w:r>
      <w:r w:rsidR="00B05B53" w:rsidRPr="003F5B24">
        <w:rPr>
          <w:rFonts w:cs="Arial"/>
          <w:color w:val="000000"/>
          <w:sz w:val="22"/>
          <w:szCs w:val="22"/>
        </w:rPr>
        <w:t xml:space="preserve"> </w:t>
      </w:r>
      <w:r w:rsidR="00853EF9" w:rsidRPr="003F5B24">
        <w:rPr>
          <w:rFonts w:cs="Arial"/>
          <w:color w:val="000000"/>
          <w:sz w:val="22"/>
          <w:szCs w:val="22"/>
        </w:rPr>
        <w:t>/</w:t>
      </w:r>
      <w:r w:rsidR="00B05B53" w:rsidRPr="003F5B24">
        <w:rPr>
          <w:rFonts w:cs="Arial"/>
          <w:color w:val="000000"/>
          <w:sz w:val="22"/>
          <w:szCs w:val="22"/>
        </w:rPr>
        <w:t xml:space="preserve"> </w:t>
      </w:r>
      <w:r w:rsidR="00853EF9" w:rsidRPr="003F5B24">
        <w:rPr>
          <w:rFonts w:cs="Arial"/>
          <w:color w:val="000000"/>
          <w:sz w:val="22"/>
          <w:szCs w:val="22"/>
        </w:rPr>
        <w:t xml:space="preserve">electrical engineer, </w:t>
      </w:r>
      <w:r w:rsidR="00853EF9" w:rsidRPr="003F5B24">
        <w:rPr>
          <w:rFonts w:cs="Arial"/>
          <w:color w:val="000000"/>
          <w:sz w:val="22"/>
          <w:szCs w:val="22"/>
        </w:rPr>
        <w:lastRenderedPageBreak/>
        <w:t>the plant handover checklist has been completed</w:t>
      </w:r>
      <w:r w:rsidR="00B05B53" w:rsidRPr="003F5B24">
        <w:rPr>
          <w:rFonts w:cs="Arial"/>
          <w:color w:val="000000"/>
          <w:sz w:val="22"/>
          <w:szCs w:val="22"/>
        </w:rPr>
        <w:t>,</w:t>
      </w:r>
      <w:r w:rsidR="00853EF9" w:rsidRPr="003F5B24">
        <w:rPr>
          <w:rFonts w:cs="Arial"/>
          <w:color w:val="000000"/>
          <w:sz w:val="22"/>
          <w:szCs w:val="22"/>
        </w:rPr>
        <w:t xml:space="preserve"> and operators</w:t>
      </w:r>
      <w:r w:rsidR="00352738" w:rsidRPr="003F5B24">
        <w:rPr>
          <w:rFonts w:cs="Arial"/>
          <w:color w:val="000000"/>
          <w:sz w:val="22"/>
          <w:szCs w:val="22"/>
        </w:rPr>
        <w:t xml:space="preserve"> and maintenance personnel</w:t>
      </w:r>
      <w:r w:rsidR="00853EF9" w:rsidRPr="003F5B24">
        <w:rPr>
          <w:rFonts w:cs="Arial"/>
          <w:color w:val="000000"/>
          <w:sz w:val="22"/>
          <w:szCs w:val="22"/>
        </w:rPr>
        <w:t xml:space="preserve"> have received appropriate training.</w:t>
      </w:r>
    </w:p>
    <w:p w14:paraId="2685E037" w14:textId="77777777" w:rsidR="00853EF9" w:rsidRPr="003F5B24" w:rsidRDefault="00853EF9" w:rsidP="00853EF9">
      <w:pPr>
        <w:autoSpaceDE w:val="0"/>
        <w:autoSpaceDN w:val="0"/>
        <w:adjustRightInd w:val="0"/>
        <w:rPr>
          <w:rFonts w:cs="Arial"/>
          <w:color w:val="000000"/>
          <w:sz w:val="22"/>
          <w:szCs w:val="22"/>
        </w:rPr>
      </w:pPr>
    </w:p>
    <w:p w14:paraId="56F5366D" w14:textId="16A9BE42" w:rsidR="00DA711C" w:rsidRPr="003F5B24" w:rsidRDefault="00E17504" w:rsidP="00E17504">
      <w:pPr>
        <w:autoSpaceDE w:val="0"/>
        <w:autoSpaceDN w:val="0"/>
        <w:adjustRightInd w:val="0"/>
        <w:ind w:left="720" w:hanging="720"/>
        <w:rPr>
          <w:rFonts w:cs="Arial"/>
          <w:color w:val="000000"/>
          <w:sz w:val="22"/>
          <w:szCs w:val="22"/>
        </w:rPr>
      </w:pPr>
      <w:r w:rsidRPr="003F5B24">
        <w:rPr>
          <w:rFonts w:cs="Arial"/>
          <w:color w:val="000000"/>
          <w:sz w:val="22"/>
          <w:szCs w:val="22"/>
        </w:rPr>
        <w:t>5.</w:t>
      </w:r>
      <w:r w:rsidR="00B05B53" w:rsidRPr="003F5B24">
        <w:rPr>
          <w:rFonts w:cs="Arial"/>
          <w:color w:val="000000"/>
          <w:sz w:val="22"/>
          <w:szCs w:val="22"/>
        </w:rPr>
        <w:t>5</w:t>
      </w:r>
      <w:r w:rsidRPr="003F5B24">
        <w:rPr>
          <w:rFonts w:cs="Arial"/>
          <w:color w:val="000000"/>
          <w:sz w:val="22"/>
          <w:szCs w:val="22"/>
        </w:rPr>
        <w:tab/>
      </w:r>
      <w:r w:rsidR="00853EF9" w:rsidRPr="003F5B24">
        <w:rPr>
          <w:rFonts w:cs="Arial"/>
          <w:color w:val="000000"/>
          <w:sz w:val="22"/>
          <w:szCs w:val="22"/>
        </w:rPr>
        <w:t xml:space="preserve">Risk assessments and safe systems of work should be reviewed to ensure they reflect </w:t>
      </w:r>
      <w:r w:rsidR="009B1C72" w:rsidRPr="003F5B24">
        <w:rPr>
          <w:rFonts w:cs="Arial"/>
          <w:color w:val="000000"/>
          <w:sz w:val="22"/>
          <w:szCs w:val="22"/>
        </w:rPr>
        <w:t xml:space="preserve">any </w:t>
      </w:r>
      <w:r w:rsidR="00853EF9" w:rsidRPr="003F5B24">
        <w:rPr>
          <w:rFonts w:cs="Arial"/>
          <w:color w:val="000000"/>
          <w:sz w:val="22"/>
          <w:szCs w:val="22"/>
        </w:rPr>
        <w:t>changes made to the machine and account for the new location.</w:t>
      </w:r>
    </w:p>
    <w:p w14:paraId="594124C8" w14:textId="5933B7A0" w:rsidR="00352738" w:rsidRPr="000F002F" w:rsidRDefault="005F25B7" w:rsidP="000F002F">
      <w:pPr>
        <w:rPr>
          <w:rFonts w:cs="Arial"/>
          <w:b/>
          <w:color w:val="007A92"/>
          <w:sz w:val="20"/>
          <w:szCs w:val="20"/>
          <w:lang w:val="en-US"/>
        </w:rPr>
      </w:pPr>
      <w:r>
        <w:rPr>
          <w:rFonts w:cs="Arial"/>
          <w:b/>
          <w:color w:val="007A92"/>
          <w:sz w:val="20"/>
          <w:szCs w:val="20"/>
          <w:lang w:val="en-US"/>
        </w:rPr>
        <w:t xml:space="preserve"> </w:t>
      </w:r>
    </w:p>
    <w:p w14:paraId="7400A56D" w14:textId="429DCC19" w:rsidR="00352738" w:rsidRPr="00CD7ED7" w:rsidRDefault="00352738" w:rsidP="00352738">
      <w:pPr>
        <w:rPr>
          <w:rFonts w:cs="Arial"/>
          <w:b/>
          <w:color w:val="3F859B"/>
          <w:lang w:val="en-US"/>
        </w:rPr>
      </w:pPr>
      <w:r w:rsidRPr="00CD7ED7">
        <w:rPr>
          <w:rFonts w:cs="Arial"/>
          <w:b/>
          <w:color w:val="3F859B"/>
          <w:lang w:val="en-US"/>
        </w:rPr>
        <w:t xml:space="preserve">6. </w:t>
      </w:r>
      <w:r w:rsidR="006F4FEC" w:rsidRPr="00CD7ED7">
        <w:rPr>
          <w:rFonts w:cs="Arial"/>
          <w:b/>
          <w:color w:val="3F859B"/>
          <w:lang w:val="en-US"/>
        </w:rPr>
        <w:t>Further information</w:t>
      </w:r>
    </w:p>
    <w:p w14:paraId="71F95160" w14:textId="77777777" w:rsidR="00DC7DA7" w:rsidRDefault="00DC7DA7" w:rsidP="00DC7DA7">
      <w:pPr>
        <w:autoSpaceDE w:val="0"/>
        <w:autoSpaceDN w:val="0"/>
        <w:adjustRightInd w:val="0"/>
        <w:rPr>
          <w:rFonts w:cs="Arial"/>
          <w:b/>
          <w:bCs/>
          <w:color w:val="000000"/>
          <w:sz w:val="20"/>
          <w:szCs w:val="20"/>
        </w:rPr>
      </w:pPr>
    </w:p>
    <w:p w14:paraId="473B44D2" w14:textId="506FF43B" w:rsidR="007B3E95" w:rsidRPr="006F4FEC" w:rsidRDefault="007B3E95" w:rsidP="00E17504">
      <w:pPr>
        <w:autoSpaceDE w:val="0"/>
        <w:autoSpaceDN w:val="0"/>
        <w:adjustRightInd w:val="0"/>
        <w:ind w:firstLine="720"/>
        <w:rPr>
          <w:rFonts w:cs="Arial"/>
          <w:b/>
          <w:bCs/>
          <w:color w:val="FF0000"/>
          <w:sz w:val="22"/>
          <w:szCs w:val="22"/>
        </w:rPr>
      </w:pPr>
      <w:r w:rsidRPr="006F4FEC">
        <w:rPr>
          <w:rFonts w:cs="Arial"/>
          <w:b/>
          <w:bCs/>
          <w:color w:val="FF0000"/>
          <w:sz w:val="22"/>
          <w:szCs w:val="22"/>
        </w:rPr>
        <w:t>Checklists:</w:t>
      </w:r>
    </w:p>
    <w:p w14:paraId="47CBF9EA" w14:textId="77777777" w:rsidR="00615FB6" w:rsidRPr="006F4FEC" w:rsidRDefault="007B3E95" w:rsidP="00615FB6">
      <w:pPr>
        <w:autoSpaceDE w:val="0"/>
        <w:autoSpaceDN w:val="0"/>
        <w:adjustRightInd w:val="0"/>
        <w:rPr>
          <w:rFonts w:cs="Arial"/>
          <w:b/>
          <w:bCs/>
          <w:color w:val="000000"/>
          <w:sz w:val="22"/>
          <w:szCs w:val="22"/>
        </w:rPr>
      </w:pPr>
      <w:r w:rsidRPr="006F4FEC">
        <w:rPr>
          <w:rFonts w:cs="Arial"/>
          <w:b/>
          <w:bCs/>
          <w:color w:val="000000"/>
          <w:sz w:val="22"/>
          <w:szCs w:val="22"/>
        </w:rPr>
        <w:t xml:space="preserve"> </w:t>
      </w:r>
    </w:p>
    <w:p w14:paraId="76927D73" w14:textId="4AF7158B" w:rsidR="00F23224" w:rsidRDefault="00615FB6" w:rsidP="00E17504">
      <w:pPr>
        <w:pStyle w:val="ListParagraph"/>
        <w:numPr>
          <w:ilvl w:val="0"/>
          <w:numId w:val="33"/>
        </w:numPr>
        <w:autoSpaceDE w:val="0"/>
        <w:autoSpaceDN w:val="0"/>
        <w:adjustRightInd w:val="0"/>
        <w:rPr>
          <w:rFonts w:cs="Arial"/>
          <w:color w:val="000000"/>
          <w:sz w:val="22"/>
          <w:szCs w:val="22"/>
        </w:rPr>
      </w:pPr>
      <w:r w:rsidRPr="006F4FEC">
        <w:rPr>
          <w:rFonts w:cs="Arial"/>
          <w:b/>
          <w:color w:val="000000"/>
          <w:sz w:val="22"/>
          <w:szCs w:val="22"/>
        </w:rPr>
        <w:t>Checklist 1</w:t>
      </w:r>
      <w:r w:rsidR="001D7803">
        <w:rPr>
          <w:rFonts w:cs="Arial"/>
          <w:color w:val="000000"/>
          <w:sz w:val="22"/>
          <w:szCs w:val="22"/>
        </w:rPr>
        <w:t xml:space="preserve"> - </w:t>
      </w:r>
      <w:r w:rsidR="00F4396F">
        <w:rPr>
          <w:rFonts w:cs="Arial"/>
          <w:color w:val="000000"/>
          <w:sz w:val="22"/>
          <w:szCs w:val="22"/>
        </w:rPr>
        <w:t xml:space="preserve">Pre-purchase questions </w:t>
      </w:r>
      <w:r w:rsidR="00F23224">
        <w:rPr>
          <w:rFonts w:cs="Arial"/>
          <w:color w:val="000000"/>
          <w:sz w:val="22"/>
          <w:szCs w:val="22"/>
        </w:rPr>
        <w:t xml:space="preserve">for potential </w:t>
      </w:r>
      <w:r w:rsidR="00F4396F">
        <w:rPr>
          <w:rFonts w:cs="Arial"/>
          <w:color w:val="000000"/>
          <w:sz w:val="22"/>
          <w:szCs w:val="22"/>
        </w:rPr>
        <w:t>manufacturer</w:t>
      </w:r>
      <w:r w:rsidR="00F23224">
        <w:rPr>
          <w:rFonts w:cs="Arial"/>
          <w:color w:val="000000"/>
          <w:sz w:val="22"/>
          <w:szCs w:val="22"/>
        </w:rPr>
        <w:t xml:space="preserve">s </w:t>
      </w:r>
    </w:p>
    <w:p w14:paraId="218F1159" w14:textId="4C2C2820" w:rsidR="00615FB6" w:rsidRDefault="00615FB6" w:rsidP="00F23224">
      <w:pPr>
        <w:autoSpaceDE w:val="0"/>
        <w:autoSpaceDN w:val="0"/>
        <w:adjustRightInd w:val="0"/>
        <w:ind w:left="1080" w:firstLine="720"/>
        <w:rPr>
          <w:rFonts w:cs="Arial"/>
          <w:color w:val="000000"/>
          <w:sz w:val="22"/>
          <w:szCs w:val="22"/>
        </w:rPr>
      </w:pPr>
      <w:r w:rsidRPr="00F23224">
        <w:rPr>
          <w:rFonts w:cs="Arial"/>
          <w:color w:val="000000"/>
          <w:sz w:val="22"/>
          <w:szCs w:val="22"/>
        </w:rPr>
        <w:t>or</w:t>
      </w:r>
      <w:r w:rsidR="00F4396F" w:rsidRPr="00F23224">
        <w:rPr>
          <w:rFonts w:cs="Arial"/>
          <w:color w:val="000000"/>
          <w:sz w:val="22"/>
          <w:szCs w:val="22"/>
        </w:rPr>
        <w:t xml:space="preserve"> supplier</w:t>
      </w:r>
      <w:r w:rsidR="00F23224" w:rsidRPr="00F23224">
        <w:rPr>
          <w:rFonts w:cs="Arial"/>
          <w:color w:val="000000"/>
          <w:sz w:val="22"/>
          <w:szCs w:val="22"/>
        </w:rPr>
        <w:t>s</w:t>
      </w:r>
      <w:r w:rsidR="00F4396F" w:rsidRPr="00F23224">
        <w:rPr>
          <w:rFonts w:cs="Arial"/>
          <w:color w:val="000000"/>
          <w:sz w:val="22"/>
          <w:szCs w:val="22"/>
        </w:rPr>
        <w:t>.</w:t>
      </w:r>
    </w:p>
    <w:p w14:paraId="550C38B4" w14:textId="77777777" w:rsidR="00A11151" w:rsidRDefault="00A11151" w:rsidP="00F23224">
      <w:pPr>
        <w:autoSpaceDE w:val="0"/>
        <w:autoSpaceDN w:val="0"/>
        <w:adjustRightInd w:val="0"/>
        <w:ind w:left="1080" w:firstLine="720"/>
        <w:rPr>
          <w:rFonts w:cs="Arial"/>
          <w:color w:val="000000"/>
          <w:sz w:val="22"/>
          <w:szCs w:val="22"/>
        </w:rPr>
      </w:pPr>
    </w:p>
    <w:p w14:paraId="2E43FC3C" w14:textId="3BF9C753" w:rsidR="00A11151" w:rsidRPr="001D7803" w:rsidRDefault="00A11151" w:rsidP="00A11151">
      <w:pPr>
        <w:pStyle w:val="ListParagraph"/>
        <w:numPr>
          <w:ilvl w:val="0"/>
          <w:numId w:val="33"/>
        </w:numPr>
        <w:autoSpaceDE w:val="0"/>
        <w:autoSpaceDN w:val="0"/>
        <w:adjustRightInd w:val="0"/>
        <w:rPr>
          <w:rFonts w:cs="Arial"/>
          <w:color w:val="000000"/>
          <w:sz w:val="22"/>
          <w:szCs w:val="22"/>
        </w:rPr>
      </w:pPr>
      <w:r w:rsidRPr="006F4FEC">
        <w:rPr>
          <w:rFonts w:cs="Arial"/>
          <w:b/>
          <w:color w:val="000000"/>
          <w:sz w:val="22"/>
          <w:szCs w:val="22"/>
        </w:rPr>
        <w:t xml:space="preserve">Checklist </w:t>
      </w:r>
      <w:r>
        <w:rPr>
          <w:rFonts w:cs="Arial"/>
          <w:b/>
          <w:color w:val="000000"/>
          <w:sz w:val="22"/>
          <w:szCs w:val="22"/>
        </w:rPr>
        <w:t>2</w:t>
      </w:r>
      <w:r w:rsidR="001D7803">
        <w:rPr>
          <w:rFonts w:cs="Arial"/>
          <w:color w:val="000000"/>
          <w:sz w:val="22"/>
          <w:szCs w:val="22"/>
        </w:rPr>
        <w:t xml:space="preserve"> - </w:t>
      </w:r>
      <w:r>
        <w:rPr>
          <w:rFonts w:cs="Arial"/>
          <w:color w:val="000000"/>
          <w:sz w:val="22"/>
          <w:szCs w:val="22"/>
        </w:rPr>
        <w:t xml:space="preserve">Pre-purchase questions for </w:t>
      </w:r>
      <w:r w:rsidRPr="00A11151">
        <w:rPr>
          <w:rFonts w:cs="Arial"/>
          <w:sz w:val="22"/>
          <w:szCs w:val="22"/>
        </w:rPr>
        <w:t>warranty, spare parts, service</w:t>
      </w:r>
      <w:r w:rsidR="001D7803">
        <w:rPr>
          <w:rFonts w:cs="Arial"/>
          <w:sz w:val="22"/>
          <w:szCs w:val="22"/>
        </w:rPr>
        <w:t xml:space="preserve"> and </w:t>
      </w:r>
      <w:r w:rsidRPr="00A11151">
        <w:rPr>
          <w:rFonts w:cs="Arial"/>
          <w:sz w:val="22"/>
          <w:szCs w:val="22"/>
        </w:rPr>
        <w:t>software</w:t>
      </w:r>
      <w:r>
        <w:rPr>
          <w:rFonts w:cs="Arial"/>
          <w:sz w:val="22"/>
          <w:szCs w:val="22"/>
        </w:rPr>
        <w:t xml:space="preserve"> </w:t>
      </w:r>
      <w:r w:rsidR="001D7803">
        <w:rPr>
          <w:rFonts w:cs="Arial"/>
          <w:sz w:val="22"/>
          <w:szCs w:val="22"/>
        </w:rPr>
        <w:t>changes.</w:t>
      </w:r>
    </w:p>
    <w:p w14:paraId="20C36C2B" w14:textId="77777777" w:rsidR="001D7803" w:rsidRPr="001D7803" w:rsidRDefault="001D7803" w:rsidP="001D7803">
      <w:pPr>
        <w:pStyle w:val="ListParagraph"/>
        <w:autoSpaceDE w:val="0"/>
        <w:autoSpaceDN w:val="0"/>
        <w:adjustRightInd w:val="0"/>
        <w:ind w:left="1800"/>
        <w:rPr>
          <w:rFonts w:cs="Arial"/>
          <w:color w:val="000000"/>
          <w:sz w:val="22"/>
          <w:szCs w:val="22"/>
        </w:rPr>
      </w:pPr>
    </w:p>
    <w:p w14:paraId="36C2399B" w14:textId="77CA0D4A" w:rsidR="00615FB6" w:rsidRDefault="00615FB6" w:rsidP="00615FB6">
      <w:pPr>
        <w:pStyle w:val="ListParagraph"/>
        <w:numPr>
          <w:ilvl w:val="0"/>
          <w:numId w:val="33"/>
        </w:numPr>
        <w:autoSpaceDE w:val="0"/>
        <w:autoSpaceDN w:val="0"/>
        <w:adjustRightInd w:val="0"/>
        <w:rPr>
          <w:rFonts w:cs="Arial"/>
          <w:color w:val="000000"/>
          <w:sz w:val="22"/>
          <w:szCs w:val="22"/>
        </w:rPr>
      </w:pPr>
      <w:r w:rsidRPr="006F4FEC">
        <w:rPr>
          <w:rFonts w:cs="Arial"/>
          <w:b/>
          <w:color w:val="000000"/>
          <w:sz w:val="22"/>
          <w:szCs w:val="22"/>
        </w:rPr>
        <w:t>Checklist 3</w:t>
      </w:r>
      <w:r w:rsidRPr="006F4FEC">
        <w:rPr>
          <w:rFonts w:cs="Arial"/>
          <w:color w:val="000000"/>
          <w:sz w:val="22"/>
          <w:szCs w:val="22"/>
        </w:rPr>
        <w:t xml:space="preserve"> - Receipt and </w:t>
      </w:r>
      <w:r w:rsidR="001D7803">
        <w:rPr>
          <w:rFonts w:cs="Arial"/>
          <w:color w:val="000000"/>
          <w:sz w:val="22"/>
          <w:szCs w:val="22"/>
        </w:rPr>
        <w:t>i</w:t>
      </w:r>
      <w:r w:rsidRPr="006F4FEC">
        <w:rPr>
          <w:rFonts w:cs="Arial"/>
          <w:color w:val="000000"/>
          <w:sz w:val="22"/>
          <w:szCs w:val="22"/>
        </w:rPr>
        <w:t xml:space="preserve">nstallation of </w:t>
      </w:r>
      <w:r w:rsidR="001D7803">
        <w:rPr>
          <w:rFonts w:cs="Arial"/>
          <w:color w:val="000000"/>
          <w:sz w:val="22"/>
          <w:szCs w:val="22"/>
        </w:rPr>
        <w:t>m</w:t>
      </w:r>
      <w:r w:rsidRPr="006F4FEC">
        <w:rPr>
          <w:rFonts w:cs="Arial"/>
          <w:color w:val="000000"/>
          <w:sz w:val="22"/>
          <w:szCs w:val="22"/>
        </w:rPr>
        <w:t>achine</w:t>
      </w:r>
      <w:r w:rsidR="001D7803">
        <w:rPr>
          <w:rFonts w:cs="Arial"/>
          <w:color w:val="000000"/>
          <w:sz w:val="22"/>
          <w:szCs w:val="22"/>
        </w:rPr>
        <w:t>.</w:t>
      </w:r>
    </w:p>
    <w:p w14:paraId="60B6BF53" w14:textId="77777777" w:rsidR="001D7803" w:rsidRPr="001D7803" w:rsidRDefault="001D7803" w:rsidP="001D7803">
      <w:pPr>
        <w:autoSpaceDE w:val="0"/>
        <w:autoSpaceDN w:val="0"/>
        <w:adjustRightInd w:val="0"/>
        <w:rPr>
          <w:rFonts w:cs="Arial"/>
          <w:color w:val="000000"/>
          <w:sz w:val="22"/>
          <w:szCs w:val="22"/>
        </w:rPr>
      </w:pPr>
    </w:p>
    <w:p w14:paraId="78F8F65F" w14:textId="04024E71" w:rsidR="00E17504" w:rsidRPr="006F4FEC" w:rsidRDefault="00615FB6" w:rsidP="00E17504">
      <w:pPr>
        <w:pStyle w:val="ListParagraph"/>
        <w:numPr>
          <w:ilvl w:val="0"/>
          <w:numId w:val="33"/>
        </w:numPr>
        <w:autoSpaceDE w:val="0"/>
        <w:autoSpaceDN w:val="0"/>
        <w:adjustRightInd w:val="0"/>
        <w:rPr>
          <w:rFonts w:cs="Arial"/>
          <w:color w:val="000000"/>
          <w:sz w:val="22"/>
          <w:szCs w:val="22"/>
        </w:rPr>
      </w:pPr>
      <w:r w:rsidRPr="006F4FEC">
        <w:rPr>
          <w:rFonts w:cs="Arial"/>
          <w:b/>
          <w:color w:val="000000"/>
          <w:sz w:val="22"/>
          <w:szCs w:val="22"/>
        </w:rPr>
        <w:t xml:space="preserve">Checklist </w:t>
      </w:r>
      <w:r w:rsidR="001B1FCE" w:rsidRPr="006F4FEC">
        <w:rPr>
          <w:rFonts w:cs="Arial"/>
          <w:b/>
          <w:color w:val="000000"/>
          <w:sz w:val="22"/>
          <w:szCs w:val="22"/>
        </w:rPr>
        <w:t>4</w:t>
      </w:r>
      <w:r w:rsidRPr="006F4FEC">
        <w:rPr>
          <w:rFonts w:cs="Arial"/>
          <w:color w:val="000000"/>
          <w:sz w:val="22"/>
          <w:szCs w:val="22"/>
        </w:rPr>
        <w:t xml:space="preserve"> - Post </w:t>
      </w:r>
      <w:r w:rsidR="001D7803">
        <w:rPr>
          <w:rFonts w:cs="Arial"/>
          <w:color w:val="000000"/>
          <w:sz w:val="22"/>
          <w:szCs w:val="22"/>
        </w:rPr>
        <w:t>i</w:t>
      </w:r>
      <w:r w:rsidRPr="006F4FEC">
        <w:rPr>
          <w:rFonts w:cs="Arial"/>
          <w:color w:val="000000"/>
          <w:sz w:val="22"/>
          <w:szCs w:val="22"/>
        </w:rPr>
        <w:t xml:space="preserve">nstallation </w:t>
      </w:r>
      <w:r w:rsidR="001D7803">
        <w:rPr>
          <w:rFonts w:cs="Arial"/>
          <w:color w:val="000000"/>
          <w:sz w:val="22"/>
          <w:szCs w:val="22"/>
        </w:rPr>
        <w:t>r</w:t>
      </w:r>
      <w:r w:rsidRPr="006F4FEC">
        <w:rPr>
          <w:rFonts w:cs="Arial"/>
          <w:color w:val="000000"/>
          <w:sz w:val="22"/>
          <w:szCs w:val="22"/>
        </w:rPr>
        <w:t>i</w:t>
      </w:r>
      <w:r w:rsidR="006F2314" w:rsidRPr="006F4FEC">
        <w:rPr>
          <w:rFonts w:cs="Arial"/>
          <w:color w:val="000000"/>
          <w:sz w:val="22"/>
          <w:szCs w:val="22"/>
        </w:rPr>
        <w:t xml:space="preserve">sk </w:t>
      </w:r>
      <w:r w:rsidR="001D7803">
        <w:rPr>
          <w:rFonts w:cs="Arial"/>
          <w:color w:val="000000"/>
          <w:sz w:val="22"/>
          <w:szCs w:val="22"/>
        </w:rPr>
        <w:t>a</w:t>
      </w:r>
      <w:r w:rsidRPr="006F4FEC">
        <w:rPr>
          <w:rFonts w:cs="Arial"/>
          <w:color w:val="000000"/>
          <w:sz w:val="22"/>
          <w:szCs w:val="22"/>
        </w:rPr>
        <w:t>ssessment guidance</w:t>
      </w:r>
      <w:r w:rsidR="001D7803">
        <w:rPr>
          <w:rFonts w:cs="Arial"/>
          <w:color w:val="000000"/>
          <w:sz w:val="22"/>
          <w:szCs w:val="22"/>
        </w:rPr>
        <w:t>.</w:t>
      </w:r>
    </w:p>
    <w:p w14:paraId="3BFD0ADB" w14:textId="77777777" w:rsidR="0069772F" w:rsidRPr="006F4FEC" w:rsidRDefault="0069772F" w:rsidP="00615FB6">
      <w:pPr>
        <w:autoSpaceDE w:val="0"/>
        <w:autoSpaceDN w:val="0"/>
        <w:adjustRightInd w:val="0"/>
        <w:rPr>
          <w:rFonts w:cs="Arial"/>
          <w:color w:val="000000"/>
          <w:sz w:val="22"/>
          <w:szCs w:val="22"/>
        </w:rPr>
      </w:pPr>
    </w:p>
    <w:p w14:paraId="759639C3" w14:textId="10E7C2D4" w:rsidR="0069772F" w:rsidRDefault="007B3E95" w:rsidP="00E17504">
      <w:pPr>
        <w:autoSpaceDE w:val="0"/>
        <w:autoSpaceDN w:val="0"/>
        <w:adjustRightInd w:val="0"/>
        <w:ind w:firstLine="720"/>
        <w:rPr>
          <w:rFonts w:cs="Arial"/>
          <w:b/>
          <w:bCs/>
          <w:color w:val="FF0000"/>
          <w:sz w:val="22"/>
          <w:szCs w:val="22"/>
        </w:rPr>
      </w:pPr>
      <w:r w:rsidRPr="006F4FEC">
        <w:rPr>
          <w:rFonts w:cs="Arial"/>
          <w:b/>
          <w:bCs/>
          <w:color w:val="FF0000"/>
          <w:sz w:val="22"/>
          <w:szCs w:val="22"/>
        </w:rPr>
        <w:t>Appendices:</w:t>
      </w:r>
    </w:p>
    <w:p w14:paraId="2629FEC8" w14:textId="77777777" w:rsidR="006F4FEC" w:rsidRDefault="006F4FEC" w:rsidP="00E17504">
      <w:pPr>
        <w:autoSpaceDE w:val="0"/>
        <w:autoSpaceDN w:val="0"/>
        <w:adjustRightInd w:val="0"/>
        <w:ind w:firstLine="720"/>
        <w:rPr>
          <w:rFonts w:cs="Arial"/>
          <w:b/>
          <w:bCs/>
          <w:color w:val="FF0000"/>
          <w:sz w:val="22"/>
          <w:szCs w:val="22"/>
        </w:rPr>
      </w:pPr>
    </w:p>
    <w:p w14:paraId="40511E4C" w14:textId="477AD43A" w:rsidR="00922E38" w:rsidRPr="00D45B5E" w:rsidRDefault="00922E38" w:rsidP="006F4FEC">
      <w:pPr>
        <w:pStyle w:val="ListParagraph"/>
        <w:numPr>
          <w:ilvl w:val="0"/>
          <w:numId w:val="33"/>
        </w:numPr>
        <w:autoSpaceDE w:val="0"/>
        <w:autoSpaceDN w:val="0"/>
        <w:adjustRightInd w:val="0"/>
        <w:rPr>
          <w:rFonts w:cs="Arial"/>
          <w:color w:val="000000"/>
          <w:sz w:val="22"/>
          <w:szCs w:val="22"/>
        </w:rPr>
      </w:pPr>
      <w:r w:rsidRPr="006F4FEC">
        <w:rPr>
          <w:rFonts w:cs="Arial"/>
          <w:b/>
          <w:color w:val="000000"/>
          <w:sz w:val="22"/>
          <w:szCs w:val="22"/>
        </w:rPr>
        <w:t xml:space="preserve">Appendix </w:t>
      </w:r>
      <w:r w:rsidR="001B1FCE" w:rsidRPr="006F4FEC">
        <w:rPr>
          <w:rFonts w:cs="Arial"/>
          <w:b/>
          <w:color w:val="000000"/>
          <w:sz w:val="22"/>
          <w:szCs w:val="22"/>
        </w:rPr>
        <w:t>1</w:t>
      </w:r>
      <w:r w:rsidR="005D2A71">
        <w:rPr>
          <w:rFonts w:cs="Arial"/>
          <w:b/>
          <w:color w:val="000000"/>
          <w:sz w:val="22"/>
          <w:szCs w:val="22"/>
        </w:rPr>
        <w:t xml:space="preserve"> - </w:t>
      </w:r>
      <w:r w:rsidR="001B1FCE" w:rsidRPr="006F4FEC">
        <w:rPr>
          <w:rFonts w:cs="Arial"/>
          <w:sz w:val="22"/>
          <w:szCs w:val="22"/>
        </w:rPr>
        <w:t xml:space="preserve">Procurement </w:t>
      </w:r>
      <w:r w:rsidR="0038550E">
        <w:rPr>
          <w:rFonts w:cs="Arial"/>
          <w:sz w:val="22"/>
          <w:szCs w:val="22"/>
        </w:rPr>
        <w:t>p</w:t>
      </w:r>
      <w:r w:rsidR="001B1FCE" w:rsidRPr="006F4FEC">
        <w:rPr>
          <w:rFonts w:cs="Arial"/>
          <w:sz w:val="22"/>
          <w:szCs w:val="22"/>
        </w:rPr>
        <w:t xml:space="preserve">olicy and </w:t>
      </w:r>
      <w:r w:rsidR="0038550E">
        <w:rPr>
          <w:rFonts w:cs="Arial"/>
          <w:sz w:val="22"/>
          <w:szCs w:val="22"/>
        </w:rPr>
        <w:t>h</w:t>
      </w:r>
      <w:r w:rsidR="001B1FCE" w:rsidRPr="006F4FEC">
        <w:rPr>
          <w:rFonts w:cs="Arial"/>
          <w:sz w:val="22"/>
          <w:szCs w:val="22"/>
        </w:rPr>
        <w:t xml:space="preserve">ealth and </w:t>
      </w:r>
      <w:r w:rsidR="0038550E">
        <w:rPr>
          <w:rFonts w:cs="Arial"/>
          <w:sz w:val="22"/>
          <w:szCs w:val="22"/>
        </w:rPr>
        <w:t>s</w:t>
      </w:r>
      <w:r w:rsidR="001B1FCE" w:rsidRPr="006F4FEC">
        <w:rPr>
          <w:rFonts w:cs="Arial"/>
          <w:sz w:val="22"/>
          <w:szCs w:val="22"/>
        </w:rPr>
        <w:t xml:space="preserve">afety </w:t>
      </w:r>
      <w:r w:rsidR="0038550E">
        <w:rPr>
          <w:rFonts w:cs="Arial"/>
          <w:sz w:val="22"/>
          <w:szCs w:val="22"/>
        </w:rPr>
        <w:t>r</w:t>
      </w:r>
      <w:r w:rsidR="001B1FCE" w:rsidRPr="006F4FEC">
        <w:rPr>
          <w:rFonts w:cs="Arial"/>
          <w:sz w:val="22"/>
          <w:szCs w:val="22"/>
        </w:rPr>
        <w:t>equireme</w:t>
      </w:r>
      <w:r w:rsidR="001B1FCE" w:rsidRPr="006F4FEC">
        <w:rPr>
          <w:rFonts w:cs="Arial"/>
          <w:sz w:val="20"/>
          <w:szCs w:val="20"/>
        </w:rPr>
        <w:t>nts</w:t>
      </w:r>
      <w:r w:rsidR="0038550E">
        <w:rPr>
          <w:rFonts w:cs="Arial"/>
          <w:sz w:val="20"/>
          <w:szCs w:val="20"/>
        </w:rPr>
        <w:t>.</w:t>
      </w:r>
    </w:p>
    <w:p w14:paraId="0969AC9F" w14:textId="034C2627" w:rsidR="00D45B5E" w:rsidRPr="00D45B5E" w:rsidRDefault="00D45B5E" w:rsidP="00D45B5E">
      <w:pPr>
        <w:pStyle w:val="ListParagraph"/>
        <w:numPr>
          <w:ilvl w:val="0"/>
          <w:numId w:val="33"/>
        </w:numPr>
        <w:autoSpaceDE w:val="0"/>
        <w:autoSpaceDN w:val="0"/>
        <w:adjustRightInd w:val="0"/>
        <w:rPr>
          <w:rFonts w:cs="Arial"/>
          <w:bCs/>
          <w:color w:val="000000"/>
          <w:sz w:val="22"/>
          <w:szCs w:val="22"/>
        </w:rPr>
      </w:pPr>
      <w:r w:rsidRPr="00D45B5E">
        <w:rPr>
          <w:rFonts w:cs="Arial"/>
          <w:b/>
          <w:color w:val="000000"/>
          <w:sz w:val="22"/>
          <w:szCs w:val="22"/>
        </w:rPr>
        <w:t>Appendix 2</w:t>
      </w:r>
      <w:r w:rsidR="005D2A71">
        <w:rPr>
          <w:rFonts w:cs="Arial"/>
          <w:b/>
          <w:color w:val="000000"/>
          <w:sz w:val="22"/>
          <w:szCs w:val="22"/>
        </w:rPr>
        <w:t xml:space="preserve"> - </w:t>
      </w:r>
      <w:r w:rsidRPr="00D45B5E">
        <w:rPr>
          <w:rFonts w:cs="Arial"/>
          <w:bCs/>
          <w:color w:val="000000"/>
          <w:sz w:val="22"/>
          <w:szCs w:val="22"/>
        </w:rPr>
        <w:t xml:space="preserve">Harmonised </w:t>
      </w:r>
      <w:r w:rsidR="005D2A71">
        <w:rPr>
          <w:rFonts w:cs="Arial"/>
          <w:bCs/>
          <w:color w:val="000000"/>
          <w:sz w:val="22"/>
          <w:szCs w:val="22"/>
        </w:rPr>
        <w:t>S</w:t>
      </w:r>
      <w:r w:rsidRPr="00D45B5E">
        <w:rPr>
          <w:rFonts w:cs="Arial"/>
          <w:bCs/>
          <w:color w:val="000000"/>
          <w:sz w:val="22"/>
          <w:szCs w:val="22"/>
        </w:rPr>
        <w:t>tandards</w:t>
      </w:r>
    </w:p>
    <w:p w14:paraId="0304166A" w14:textId="77777777" w:rsidR="0069772F" w:rsidRDefault="0069772F" w:rsidP="00615FB6">
      <w:pPr>
        <w:autoSpaceDE w:val="0"/>
        <w:autoSpaceDN w:val="0"/>
        <w:adjustRightInd w:val="0"/>
        <w:rPr>
          <w:rFonts w:ascii="Helvetica" w:hAnsi="Helvetica" w:cs="Helvetica"/>
          <w:color w:val="000000"/>
        </w:rPr>
      </w:pPr>
    </w:p>
    <w:p w14:paraId="4EDC9AF4" w14:textId="77777777" w:rsidR="0069772F" w:rsidRDefault="0069772F" w:rsidP="00615FB6">
      <w:pPr>
        <w:autoSpaceDE w:val="0"/>
        <w:autoSpaceDN w:val="0"/>
        <w:adjustRightInd w:val="0"/>
        <w:rPr>
          <w:rFonts w:ascii="Helvetica" w:hAnsi="Helvetica" w:cs="Helvetica"/>
          <w:color w:val="000000"/>
        </w:rPr>
      </w:pPr>
    </w:p>
    <w:p w14:paraId="00315033" w14:textId="77777777" w:rsidR="0069772F" w:rsidRDefault="0069772F" w:rsidP="00615FB6">
      <w:pPr>
        <w:autoSpaceDE w:val="0"/>
        <w:autoSpaceDN w:val="0"/>
        <w:adjustRightInd w:val="0"/>
        <w:rPr>
          <w:rFonts w:ascii="Helvetica" w:hAnsi="Helvetica" w:cs="Helvetica"/>
          <w:color w:val="000000"/>
        </w:rPr>
      </w:pPr>
    </w:p>
    <w:p w14:paraId="7EDE5890" w14:textId="77777777" w:rsidR="0069772F" w:rsidRDefault="0069772F" w:rsidP="00615FB6">
      <w:pPr>
        <w:autoSpaceDE w:val="0"/>
        <w:autoSpaceDN w:val="0"/>
        <w:adjustRightInd w:val="0"/>
        <w:rPr>
          <w:rFonts w:ascii="Helvetica" w:hAnsi="Helvetica" w:cs="Helvetica"/>
          <w:color w:val="000000"/>
        </w:rPr>
      </w:pPr>
    </w:p>
    <w:p w14:paraId="32F89AAE" w14:textId="77777777" w:rsidR="0069772F" w:rsidRDefault="0069772F" w:rsidP="00615FB6">
      <w:pPr>
        <w:autoSpaceDE w:val="0"/>
        <w:autoSpaceDN w:val="0"/>
        <w:adjustRightInd w:val="0"/>
        <w:rPr>
          <w:rFonts w:ascii="Helvetica" w:hAnsi="Helvetica" w:cs="Helvetica"/>
          <w:color w:val="000000"/>
        </w:rPr>
      </w:pPr>
    </w:p>
    <w:p w14:paraId="0652CB93" w14:textId="77777777" w:rsidR="0069772F" w:rsidRDefault="0069772F" w:rsidP="00615FB6">
      <w:pPr>
        <w:autoSpaceDE w:val="0"/>
        <w:autoSpaceDN w:val="0"/>
        <w:adjustRightInd w:val="0"/>
        <w:rPr>
          <w:rFonts w:ascii="Helvetica" w:hAnsi="Helvetica" w:cs="Helvetica"/>
          <w:color w:val="000000"/>
        </w:rPr>
      </w:pPr>
    </w:p>
    <w:p w14:paraId="31586905" w14:textId="77777777" w:rsidR="0069772F" w:rsidRDefault="0069772F" w:rsidP="00615FB6">
      <w:pPr>
        <w:autoSpaceDE w:val="0"/>
        <w:autoSpaceDN w:val="0"/>
        <w:adjustRightInd w:val="0"/>
        <w:rPr>
          <w:rFonts w:ascii="Helvetica" w:hAnsi="Helvetica" w:cs="Helvetica"/>
          <w:color w:val="000000"/>
        </w:rPr>
      </w:pPr>
    </w:p>
    <w:p w14:paraId="27C1BB83" w14:textId="77777777" w:rsidR="0069772F" w:rsidRDefault="0069772F" w:rsidP="00615FB6">
      <w:pPr>
        <w:autoSpaceDE w:val="0"/>
        <w:autoSpaceDN w:val="0"/>
        <w:adjustRightInd w:val="0"/>
        <w:rPr>
          <w:rFonts w:ascii="Helvetica" w:hAnsi="Helvetica" w:cs="Helvetica"/>
          <w:color w:val="000000"/>
        </w:rPr>
      </w:pPr>
    </w:p>
    <w:p w14:paraId="4E434A22" w14:textId="6A098C7E" w:rsidR="0069772F" w:rsidRDefault="0069772F" w:rsidP="00615FB6">
      <w:pPr>
        <w:autoSpaceDE w:val="0"/>
        <w:autoSpaceDN w:val="0"/>
        <w:adjustRightInd w:val="0"/>
        <w:rPr>
          <w:rFonts w:ascii="Helvetica" w:hAnsi="Helvetica" w:cs="Helvetica"/>
          <w:color w:val="000000"/>
        </w:rPr>
      </w:pPr>
    </w:p>
    <w:p w14:paraId="0B5F9BD0" w14:textId="6DE92C76" w:rsidR="00F23224" w:rsidRDefault="00F23224" w:rsidP="00615FB6">
      <w:pPr>
        <w:autoSpaceDE w:val="0"/>
        <w:autoSpaceDN w:val="0"/>
        <w:adjustRightInd w:val="0"/>
        <w:rPr>
          <w:rFonts w:ascii="Helvetica" w:hAnsi="Helvetica" w:cs="Helvetica"/>
          <w:color w:val="000000"/>
        </w:rPr>
      </w:pPr>
    </w:p>
    <w:p w14:paraId="255BAA06" w14:textId="48966519" w:rsidR="00F23224" w:rsidRDefault="00F23224" w:rsidP="00615FB6">
      <w:pPr>
        <w:autoSpaceDE w:val="0"/>
        <w:autoSpaceDN w:val="0"/>
        <w:adjustRightInd w:val="0"/>
        <w:rPr>
          <w:rFonts w:ascii="Helvetica" w:hAnsi="Helvetica" w:cs="Helvetica"/>
          <w:color w:val="000000"/>
        </w:rPr>
      </w:pPr>
    </w:p>
    <w:p w14:paraId="4CB13D68" w14:textId="468DAA01" w:rsidR="00F23224" w:rsidRDefault="00F23224" w:rsidP="00615FB6">
      <w:pPr>
        <w:autoSpaceDE w:val="0"/>
        <w:autoSpaceDN w:val="0"/>
        <w:adjustRightInd w:val="0"/>
        <w:rPr>
          <w:rFonts w:ascii="Helvetica" w:hAnsi="Helvetica" w:cs="Helvetica"/>
          <w:color w:val="000000"/>
        </w:rPr>
      </w:pPr>
    </w:p>
    <w:p w14:paraId="43BFBF6E" w14:textId="2E1FBB59" w:rsidR="00F23224" w:rsidRDefault="00F23224" w:rsidP="00615FB6">
      <w:pPr>
        <w:autoSpaceDE w:val="0"/>
        <w:autoSpaceDN w:val="0"/>
        <w:adjustRightInd w:val="0"/>
        <w:rPr>
          <w:rFonts w:ascii="Helvetica" w:hAnsi="Helvetica" w:cs="Helvetica"/>
          <w:color w:val="000000"/>
        </w:rPr>
      </w:pPr>
    </w:p>
    <w:p w14:paraId="12631DC0" w14:textId="7F790F1C" w:rsidR="00F23224" w:rsidRDefault="00F23224" w:rsidP="00615FB6">
      <w:pPr>
        <w:autoSpaceDE w:val="0"/>
        <w:autoSpaceDN w:val="0"/>
        <w:adjustRightInd w:val="0"/>
        <w:rPr>
          <w:rFonts w:ascii="Helvetica" w:hAnsi="Helvetica" w:cs="Helvetica"/>
          <w:color w:val="000000"/>
        </w:rPr>
      </w:pPr>
    </w:p>
    <w:p w14:paraId="6245A67F" w14:textId="251143C2" w:rsidR="00F23224" w:rsidRDefault="00F23224" w:rsidP="00615FB6">
      <w:pPr>
        <w:autoSpaceDE w:val="0"/>
        <w:autoSpaceDN w:val="0"/>
        <w:adjustRightInd w:val="0"/>
        <w:rPr>
          <w:rFonts w:ascii="Helvetica" w:hAnsi="Helvetica" w:cs="Helvetica"/>
          <w:color w:val="000000"/>
        </w:rPr>
      </w:pPr>
    </w:p>
    <w:p w14:paraId="2261395A" w14:textId="06E1FD4D" w:rsidR="00F23224" w:rsidRDefault="00F23224" w:rsidP="00615FB6">
      <w:pPr>
        <w:autoSpaceDE w:val="0"/>
        <w:autoSpaceDN w:val="0"/>
        <w:adjustRightInd w:val="0"/>
        <w:rPr>
          <w:rFonts w:ascii="Helvetica" w:hAnsi="Helvetica" w:cs="Helvetica"/>
          <w:color w:val="000000"/>
        </w:rPr>
      </w:pPr>
    </w:p>
    <w:p w14:paraId="26BF3104" w14:textId="0FC82938" w:rsidR="00F23224" w:rsidRDefault="00F23224" w:rsidP="00615FB6">
      <w:pPr>
        <w:autoSpaceDE w:val="0"/>
        <w:autoSpaceDN w:val="0"/>
        <w:adjustRightInd w:val="0"/>
        <w:rPr>
          <w:rFonts w:ascii="Helvetica" w:hAnsi="Helvetica" w:cs="Helvetica"/>
          <w:color w:val="000000"/>
        </w:rPr>
      </w:pPr>
    </w:p>
    <w:p w14:paraId="0CE1F6C1" w14:textId="53C4006F" w:rsidR="00F23224" w:rsidRDefault="00F23224" w:rsidP="00615FB6">
      <w:pPr>
        <w:autoSpaceDE w:val="0"/>
        <w:autoSpaceDN w:val="0"/>
        <w:adjustRightInd w:val="0"/>
        <w:rPr>
          <w:rFonts w:ascii="Helvetica" w:hAnsi="Helvetica" w:cs="Helvetica"/>
          <w:color w:val="000000"/>
        </w:rPr>
      </w:pPr>
    </w:p>
    <w:p w14:paraId="2151969D" w14:textId="520BDB47" w:rsidR="00F23224" w:rsidRDefault="00F23224" w:rsidP="00615FB6">
      <w:pPr>
        <w:autoSpaceDE w:val="0"/>
        <w:autoSpaceDN w:val="0"/>
        <w:adjustRightInd w:val="0"/>
        <w:rPr>
          <w:rFonts w:ascii="Helvetica" w:hAnsi="Helvetica" w:cs="Helvetica"/>
          <w:color w:val="000000"/>
        </w:rPr>
      </w:pPr>
    </w:p>
    <w:p w14:paraId="2BE80F42" w14:textId="009E1000" w:rsidR="00F23224" w:rsidRDefault="00F23224" w:rsidP="00615FB6">
      <w:pPr>
        <w:autoSpaceDE w:val="0"/>
        <w:autoSpaceDN w:val="0"/>
        <w:adjustRightInd w:val="0"/>
        <w:rPr>
          <w:rFonts w:ascii="Helvetica" w:hAnsi="Helvetica" w:cs="Helvetica"/>
          <w:color w:val="000000"/>
        </w:rPr>
      </w:pPr>
    </w:p>
    <w:p w14:paraId="4AD88C3E" w14:textId="708901DC" w:rsidR="00F23224" w:rsidRDefault="00F23224" w:rsidP="00615FB6">
      <w:pPr>
        <w:autoSpaceDE w:val="0"/>
        <w:autoSpaceDN w:val="0"/>
        <w:adjustRightInd w:val="0"/>
        <w:rPr>
          <w:rFonts w:ascii="Helvetica" w:hAnsi="Helvetica" w:cs="Helvetica"/>
          <w:color w:val="000000"/>
        </w:rPr>
      </w:pPr>
    </w:p>
    <w:p w14:paraId="53194A55" w14:textId="0C459100" w:rsidR="00F23224" w:rsidRDefault="00F23224" w:rsidP="00615FB6">
      <w:pPr>
        <w:autoSpaceDE w:val="0"/>
        <w:autoSpaceDN w:val="0"/>
        <w:adjustRightInd w:val="0"/>
        <w:rPr>
          <w:rFonts w:ascii="Helvetica" w:hAnsi="Helvetica" w:cs="Helvetica"/>
          <w:color w:val="000000"/>
        </w:rPr>
      </w:pPr>
    </w:p>
    <w:p w14:paraId="63D8529D" w14:textId="7CE631EA" w:rsidR="00F23224" w:rsidRDefault="00F23224" w:rsidP="00615FB6">
      <w:pPr>
        <w:autoSpaceDE w:val="0"/>
        <w:autoSpaceDN w:val="0"/>
        <w:adjustRightInd w:val="0"/>
        <w:rPr>
          <w:rFonts w:ascii="Helvetica" w:hAnsi="Helvetica" w:cs="Helvetica"/>
          <w:color w:val="000000"/>
        </w:rPr>
      </w:pPr>
    </w:p>
    <w:p w14:paraId="2615D8E4" w14:textId="2F2E7879" w:rsidR="00F23224" w:rsidRDefault="00F23224" w:rsidP="00615FB6">
      <w:pPr>
        <w:autoSpaceDE w:val="0"/>
        <w:autoSpaceDN w:val="0"/>
        <w:adjustRightInd w:val="0"/>
        <w:rPr>
          <w:rFonts w:ascii="Helvetica" w:hAnsi="Helvetica" w:cs="Helvetica"/>
          <w:color w:val="000000"/>
        </w:rPr>
      </w:pPr>
    </w:p>
    <w:p w14:paraId="0C4407A0" w14:textId="69B5B7C4" w:rsidR="00F23224" w:rsidRDefault="00F23224" w:rsidP="00F23224">
      <w:pPr>
        <w:rPr>
          <w:rFonts w:ascii="Helvetica" w:hAnsi="Helvetica" w:cs="Helvetica"/>
          <w:color w:val="000000"/>
        </w:rPr>
      </w:pPr>
    </w:p>
    <w:p w14:paraId="7B57BFE1" w14:textId="30185808" w:rsidR="001D7803" w:rsidRDefault="001D7803" w:rsidP="00F23224">
      <w:pPr>
        <w:rPr>
          <w:rFonts w:ascii="Helvetica" w:hAnsi="Helvetica" w:cs="Helvetica"/>
          <w:color w:val="000000"/>
        </w:rPr>
      </w:pPr>
    </w:p>
    <w:p w14:paraId="30F5FBC1" w14:textId="77777777" w:rsidR="003838FF" w:rsidRDefault="003838FF" w:rsidP="00F23224">
      <w:pPr>
        <w:rPr>
          <w:rFonts w:ascii="Helvetica" w:hAnsi="Helvetica" w:cs="Helvetica"/>
          <w:color w:val="000000"/>
        </w:rPr>
      </w:pPr>
    </w:p>
    <w:p w14:paraId="203578EE" w14:textId="77777777" w:rsidR="00DF76FA" w:rsidRDefault="00DF76FA" w:rsidP="00F23224">
      <w:pPr>
        <w:rPr>
          <w:sz w:val="22"/>
          <w:lang w:eastAsia="en-US"/>
        </w:rPr>
      </w:pPr>
    </w:p>
    <w:p w14:paraId="314563A9" w14:textId="68C0E8A4" w:rsidR="00F23224" w:rsidRDefault="00F07C41" w:rsidP="00F23224">
      <w:pPr>
        <w:jc w:val="center"/>
        <w:rPr>
          <w:b/>
          <w:bCs/>
          <w:color w:val="FF0000"/>
          <w:lang w:eastAsia="en-US"/>
        </w:rPr>
      </w:pPr>
      <w:r w:rsidRPr="00F23224">
        <w:rPr>
          <w:b/>
          <w:bCs/>
          <w:color w:val="FF0000"/>
          <w:lang w:eastAsia="en-US"/>
        </w:rPr>
        <w:t xml:space="preserve">Checklist </w:t>
      </w:r>
      <w:r w:rsidR="00470A33" w:rsidRPr="00F23224">
        <w:rPr>
          <w:b/>
          <w:bCs/>
          <w:color w:val="FF0000"/>
          <w:lang w:eastAsia="en-US"/>
        </w:rPr>
        <w:t>1</w:t>
      </w:r>
    </w:p>
    <w:p w14:paraId="4BA9C05B" w14:textId="77777777" w:rsidR="00F23224" w:rsidRDefault="00F23224" w:rsidP="00F23224">
      <w:pPr>
        <w:jc w:val="center"/>
        <w:rPr>
          <w:b/>
          <w:bCs/>
          <w:lang w:eastAsia="en-US"/>
        </w:rPr>
      </w:pPr>
    </w:p>
    <w:p w14:paraId="716A84A3" w14:textId="4A9F3BDD" w:rsidR="00F23224" w:rsidRPr="00F23224" w:rsidRDefault="00F23224" w:rsidP="007E5432">
      <w:pPr>
        <w:tabs>
          <w:tab w:val="left" w:pos="180"/>
          <w:tab w:val="left" w:pos="360"/>
          <w:tab w:val="left" w:pos="450"/>
          <w:tab w:val="left" w:pos="540"/>
        </w:tabs>
        <w:jc w:val="center"/>
        <w:rPr>
          <w:b/>
          <w:bCs/>
          <w:lang w:eastAsia="en-US"/>
        </w:rPr>
      </w:pPr>
      <w:r w:rsidRPr="00F23224">
        <w:rPr>
          <w:rFonts w:cs="Arial"/>
          <w:b/>
          <w:bCs/>
        </w:rPr>
        <w:t>Pre-purchase questions for potential manufacturers or suppliers</w:t>
      </w:r>
    </w:p>
    <w:p w14:paraId="49B4BA4E" w14:textId="77777777" w:rsidR="00F07C41" w:rsidRPr="00F07C41" w:rsidRDefault="00F07C41" w:rsidP="007E5432">
      <w:pPr>
        <w:tabs>
          <w:tab w:val="left" w:pos="180"/>
        </w:tabs>
        <w:rPr>
          <w:sz w:val="22"/>
          <w:lang w:eastAsia="en-US"/>
        </w:rPr>
      </w:pPr>
    </w:p>
    <w:p w14:paraId="355C1223" w14:textId="5A141C2C" w:rsidR="00F07C41" w:rsidRPr="00A11151" w:rsidRDefault="00F07C41" w:rsidP="00F07C41">
      <w:pPr>
        <w:rPr>
          <w:sz w:val="22"/>
          <w:szCs w:val="22"/>
          <w:lang w:eastAsia="en-US"/>
        </w:rPr>
      </w:pPr>
      <w:r w:rsidRPr="00A11151">
        <w:rPr>
          <w:sz w:val="22"/>
          <w:szCs w:val="22"/>
          <w:lang w:eastAsia="en-US"/>
        </w:rPr>
        <w:t xml:space="preserve">Explain to the </w:t>
      </w:r>
      <w:r w:rsidR="00F23224" w:rsidRPr="00A11151">
        <w:rPr>
          <w:sz w:val="22"/>
          <w:szCs w:val="22"/>
          <w:lang w:eastAsia="en-US"/>
        </w:rPr>
        <w:t xml:space="preserve">manufacturer / </w:t>
      </w:r>
      <w:r w:rsidRPr="00A11151">
        <w:rPr>
          <w:sz w:val="22"/>
          <w:szCs w:val="22"/>
          <w:lang w:eastAsia="en-US"/>
        </w:rPr>
        <w:t>supplier what the machine will be used for and who will be using it and then address the following:</w:t>
      </w:r>
    </w:p>
    <w:p w14:paraId="50899BBA" w14:textId="4A27FCF2" w:rsidR="007D6762" w:rsidRPr="00A11151" w:rsidRDefault="007D6762" w:rsidP="00F07C41">
      <w:pPr>
        <w:rPr>
          <w:sz w:val="22"/>
          <w:szCs w:val="22"/>
          <w:lang w:eastAsia="en-US"/>
        </w:rPr>
      </w:pPr>
    </w:p>
    <w:p w14:paraId="6D1DF027" w14:textId="38C2DADE"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bookmarkStart w:id="3" w:name="_Hlk12542655"/>
      <w:r w:rsidRPr="00A11151">
        <w:rPr>
          <w:sz w:val="22"/>
          <w:szCs w:val="22"/>
          <w:lang w:eastAsia="en-US"/>
        </w:rPr>
        <w:t>w</w:t>
      </w:r>
      <w:r w:rsidR="00F07C41" w:rsidRPr="00A11151">
        <w:rPr>
          <w:sz w:val="22"/>
          <w:szCs w:val="22"/>
          <w:lang w:eastAsia="en-US"/>
        </w:rPr>
        <w:t>hat health and safety ri</w:t>
      </w:r>
      <w:r w:rsidR="006F2314" w:rsidRPr="00A11151">
        <w:rPr>
          <w:sz w:val="22"/>
          <w:szCs w:val="22"/>
          <w:lang w:eastAsia="en-US"/>
        </w:rPr>
        <w:t>sk</w:t>
      </w:r>
      <w:r w:rsidR="00F07C41" w:rsidRPr="00A11151">
        <w:rPr>
          <w:sz w:val="22"/>
          <w:szCs w:val="22"/>
          <w:lang w:eastAsia="en-US"/>
        </w:rPr>
        <w:t xml:space="preserve">s </w:t>
      </w:r>
      <w:r w:rsidR="00EF4180" w:rsidRPr="00A11151">
        <w:rPr>
          <w:sz w:val="22"/>
          <w:szCs w:val="22"/>
          <w:lang w:eastAsia="en-US"/>
        </w:rPr>
        <w:t xml:space="preserve">arise from </w:t>
      </w:r>
      <w:r w:rsidR="00F07C41" w:rsidRPr="00A11151">
        <w:rPr>
          <w:sz w:val="22"/>
          <w:szCs w:val="22"/>
          <w:lang w:eastAsia="en-US"/>
        </w:rPr>
        <w:t>using the machine</w:t>
      </w:r>
      <w:r w:rsidRPr="00A11151">
        <w:rPr>
          <w:sz w:val="22"/>
          <w:szCs w:val="22"/>
          <w:lang w:eastAsia="en-US"/>
        </w:rPr>
        <w:t>;</w:t>
      </w:r>
    </w:p>
    <w:bookmarkEnd w:id="3"/>
    <w:p w14:paraId="3092F1BE" w14:textId="0A155DCF"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a</w:t>
      </w:r>
      <w:r w:rsidR="00F07C41" w:rsidRPr="00A11151">
        <w:rPr>
          <w:sz w:val="22"/>
          <w:szCs w:val="22"/>
          <w:lang w:eastAsia="en-US"/>
        </w:rPr>
        <w:t>re there any dangerous parts and will guards be provided</w:t>
      </w:r>
      <w:r w:rsidRPr="00A11151">
        <w:rPr>
          <w:sz w:val="22"/>
          <w:szCs w:val="22"/>
          <w:lang w:eastAsia="en-US"/>
        </w:rPr>
        <w:t>;</w:t>
      </w:r>
    </w:p>
    <w:p w14:paraId="1050DD51" w14:textId="407F76D5"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w</w:t>
      </w:r>
      <w:r w:rsidR="00F07C41" w:rsidRPr="00A11151">
        <w:rPr>
          <w:sz w:val="22"/>
          <w:szCs w:val="22"/>
          <w:lang w:eastAsia="en-US"/>
        </w:rPr>
        <w:t>ill it need emergency stop controls and how will it be isolated</w:t>
      </w:r>
      <w:r w:rsidRPr="00A11151">
        <w:rPr>
          <w:sz w:val="22"/>
          <w:szCs w:val="22"/>
          <w:lang w:eastAsia="en-US"/>
        </w:rPr>
        <w:t>;</w:t>
      </w:r>
    </w:p>
    <w:p w14:paraId="0947375C" w14:textId="7EAABEBF"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ho</w:t>
      </w:r>
      <w:r w:rsidR="00F07C41" w:rsidRPr="00A11151">
        <w:rPr>
          <w:sz w:val="22"/>
          <w:szCs w:val="22"/>
          <w:lang w:eastAsia="en-US"/>
        </w:rPr>
        <w:t>w do the controls and control system work</w:t>
      </w:r>
      <w:r w:rsidRPr="00A11151">
        <w:rPr>
          <w:sz w:val="22"/>
          <w:szCs w:val="22"/>
          <w:lang w:eastAsia="en-US"/>
        </w:rPr>
        <w:t>;</w:t>
      </w:r>
    </w:p>
    <w:p w14:paraId="0C236A1D" w14:textId="59B5328F"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i</w:t>
      </w:r>
      <w:r w:rsidR="00F07C41" w:rsidRPr="00A11151">
        <w:rPr>
          <w:sz w:val="22"/>
          <w:szCs w:val="22"/>
          <w:lang w:eastAsia="en-US"/>
        </w:rPr>
        <w:t>s there a setting status</w:t>
      </w:r>
      <w:r w:rsidR="00803FEC" w:rsidRPr="00A11151">
        <w:rPr>
          <w:sz w:val="22"/>
          <w:szCs w:val="22"/>
          <w:lang w:eastAsia="en-US"/>
        </w:rPr>
        <w:t>,</w:t>
      </w:r>
      <w:r w:rsidR="00F07C41" w:rsidRPr="00A11151">
        <w:rPr>
          <w:sz w:val="22"/>
          <w:szCs w:val="22"/>
          <w:lang w:eastAsia="en-US"/>
        </w:rPr>
        <w:t xml:space="preserve"> such as crawl or inch and if yes</w:t>
      </w:r>
      <w:r w:rsidR="00EF4180" w:rsidRPr="00A11151">
        <w:rPr>
          <w:sz w:val="22"/>
          <w:szCs w:val="22"/>
          <w:lang w:eastAsia="en-US"/>
        </w:rPr>
        <w:t>,</w:t>
      </w:r>
      <w:r w:rsidR="00F07C41" w:rsidRPr="00A11151">
        <w:rPr>
          <w:sz w:val="22"/>
          <w:szCs w:val="22"/>
          <w:lang w:eastAsia="en-US"/>
        </w:rPr>
        <w:t xml:space="preserve"> does it reduce ri</w:t>
      </w:r>
      <w:r w:rsidR="006F2314" w:rsidRPr="00A11151">
        <w:rPr>
          <w:sz w:val="22"/>
          <w:szCs w:val="22"/>
          <w:lang w:eastAsia="en-US"/>
        </w:rPr>
        <w:t>sks</w:t>
      </w:r>
      <w:r w:rsidR="00F07C41" w:rsidRPr="00A11151">
        <w:rPr>
          <w:sz w:val="22"/>
          <w:szCs w:val="22"/>
          <w:lang w:eastAsia="en-US"/>
        </w:rPr>
        <w:t xml:space="preserve"> by conforming to </w:t>
      </w:r>
      <w:r w:rsidR="00F23224" w:rsidRPr="00A11151">
        <w:rPr>
          <w:sz w:val="22"/>
          <w:szCs w:val="22"/>
          <w:lang w:eastAsia="en-US"/>
        </w:rPr>
        <w:t xml:space="preserve">the </w:t>
      </w:r>
      <w:r w:rsidR="00F07C41" w:rsidRPr="00A11151">
        <w:rPr>
          <w:sz w:val="22"/>
          <w:szCs w:val="22"/>
          <w:lang w:eastAsia="en-US"/>
        </w:rPr>
        <w:t xml:space="preserve">relevant </w:t>
      </w:r>
      <w:r w:rsidR="00F23224" w:rsidRPr="00A11151">
        <w:rPr>
          <w:sz w:val="22"/>
          <w:szCs w:val="22"/>
          <w:lang w:eastAsia="en-US"/>
        </w:rPr>
        <w:t xml:space="preserve">standards and </w:t>
      </w:r>
      <w:r w:rsidR="00471AE7" w:rsidRPr="00A11151">
        <w:rPr>
          <w:sz w:val="22"/>
          <w:szCs w:val="22"/>
          <w:lang w:eastAsia="en-US"/>
        </w:rPr>
        <w:t>procedure</w:t>
      </w:r>
      <w:r w:rsidR="00F07C41" w:rsidRPr="00A11151">
        <w:rPr>
          <w:sz w:val="22"/>
          <w:szCs w:val="22"/>
          <w:lang w:eastAsia="en-US"/>
        </w:rPr>
        <w:t>s</w:t>
      </w:r>
      <w:r w:rsidRPr="00A11151">
        <w:rPr>
          <w:sz w:val="22"/>
          <w:szCs w:val="22"/>
          <w:lang w:eastAsia="en-US"/>
        </w:rPr>
        <w:t>;</w:t>
      </w:r>
    </w:p>
    <w:p w14:paraId="45AA9C06" w14:textId="3901F824"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a</w:t>
      </w:r>
      <w:r w:rsidR="00F07C41" w:rsidRPr="00A11151">
        <w:rPr>
          <w:sz w:val="22"/>
          <w:szCs w:val="22"/>
          <w:lang w:eastAsia="en-US"/>
        </w:rPr>
        <w:t>re controls and information displays well designed and suitably located</w:t>
      </w:r>
      <w:r w:rsidRPr="00A11151">
        <w:rPr>
          <w:sz w:val="22"/>
          <w:szCs w:val="22"/>
          <w:lang w:eastAsia="en-US"/>
        </w:rPr>
        <w:t>;</w:t>
      </w:r>
    </w:p>
    <w:p w14:paraId="3D306294" w14:textId="2BB06377"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w</w:t>
      </w:r>
      <w:r w:rsidR="00F07C41" w:rsidRPr="00A11151">
        <w:rPr>
          <w:sz w:val="22"/>
          <w:szCs w:val="22"/>
          <w:lang w:eastAsia="en-US"/>
        </w:rPr>
        <w:t xml:space="preserve">ill the machine produce dust or fumes? If these are likely to be </w:t>
      </w:r>
      <w:r w:rsidR="00F23224" w:rsidRPr="00A11151">
        <w:rPr>
          <w:sz w:val="22"/>
          <w:szCs w:val="22"/>
          <w:lang w:eastAsia="en-US"/>
        </w:rPr>
        <w:t>above the exposure limit</w:t>
      </w:r>
      <w:r w:rsidRPr="00A11151">
        <w:rPr>
          <w:sz w:val="22"/>
          <w:szCs w:val="22"/>
          <w:lang w:eastAsia="en-US"/>
        </w:rPr>
        <w:t>s</w:t>
      </w:r>
      <w:r w:rsidR="00F07C41" w:rsidRPr="00A11151">
        <w:rPr>
          <w:sz w:val="22"/>
          <w:szCs w:val="22"/>
          <w:lang w:eastAsia="en-US"/>
        </w:rPr>
        <w:t>, can an existing system be adapted to cope with the new machine</w:t>
      </w:r>
      <w:r w:rsidRPr="00A11151">
        <w:rPr>
          <w:sz w:val="22"/>
          <w:szCs w:val="22"/>
          <w:lang w:eastAsia="en-US"/>
        </w:rPr>
        <w:t>,</w:t>
      </w:r>
      <w:r w:rsidR="00F07C41" w:rsidRPr="00A11151">
        <w:rPr>
          <w:sz w:val="22"/>
          <w:szCs w:val="22"/>
          <w:lang w:eastAsia="en-US"/>
        </w:rPr>
        <w:t xml:space="preserve"> or will a new system have to be purchased</w:t>
      </w:r>
      <w:r w:rsidRPr="00A11151">
        <w:rPr>
          <w:sz w:val="22"/>
          <w:szCs w:val="22"/>
          <w:lang w:eastAsia="en-US"/>
        </w:rPr>
        <w:t>;</w:t>
      </w:r>
    </w:p>
    <w:p w14:paraId="399EA9C1" w14:textId="77777777" w:rsidR="007D6762"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h</w:t>
      </w:r>
      <w:r w:rsidR="00F07C41" w:rsidRPr="00A11151">
        <w:rPr>
          <w:sz w:val="22"/>
          <w:szCs w:val="22"/>
          <w:lang w:eastAsia="en-US"/>
        </w:rPr>
        <w:t>as the machinery been designed to minimise the noise and vibration levels produced when operating under production conditions, processing materials</w:t>
      </w:r>
      <w:r w:rsidRPr="00A11151">
        <w:rPr>
          <w:sz w:val="22"/>
          <w:szCs w:val="22"/>
          <w:lang w:eastAsia="en-US"/>
        </w:rPr>
        <w:t>;</w:t>
      </w:r>
    </w:p>
    <w:p w14:paraId="04429DCA" w14:textId="36069B55"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w</w:t>
      </w:r>
      <w:r w:rsidR="005D5817" w:rsidRPr="00A11151">
        <w:rPr>
          <w:sz w:val="22"/>
          <w:szCs w:val="22"/>
          <w:lang w:eastAsia="en-US"/>
        </w:rPr>
        <w:t xml:space="preserve">hat </w:t>
      </w:r>
      <w:r w:rsidR="00EF4180" w:rsidRPr="00A11151">
        <w:rPr>
          <w:sz w:val="22"/>
          <w:szCs w:val="22"/>
          <w:lang w:eastAsia="en-US"/>
        </w:rPr>
        <w:t xml:space="preserve">is </w:t>
      </w:r>
      <w:r w:rsidR="005D5817" w:rsidRPr="00A11151">
        <w:rPr>
          <w:sz w:val="22"/>
          <w:szCs w:val="22"/>
          <w:lang w:eastAsia="en-US"/>
        </w:rPr>
        <w:t>the anticipated noise</w:t>
      </w:r>
      <w:r w:rsidR="009B1C72" w:rsidRPr="00A11151">
        <w:rPr>
          <w:sz w:val="22"/>
          <w:szCs w:val="22"/>
          <w:lang w:eastAsia="en-US"/>
        </w:rPr>
        <w:t xml:space="preserve"> (db)/vibration</w:t>
      </w:r>
      <w:r w:rsidR="005D5817" w:rsidRPr="00A11151">
        <w:rPr>
          <w:sz w:val="22"/>
          <w:szCs w:val="22"/>
          <w:lang w:eastAsia="en-US"/>
        </w:rPr>
        <w:t xml:space="preserve"> level</w:t>
      </w:r>
      <w:r w:rsidRPr="00A11151">
        <w:rPr>
          <w:sz w:val="22"/>
          <w:szCs w:val="22"/>
          <w:lang w:eastAsia="en-US"/>
        </w:rPr>
        <w:t>;</w:t>
      </w:r>
      <w:r w:rsidR="005D5817" w:rsidRPr="00A11151">
        <w:rPr>
          <w:sz w:val="22"/>
          <w:szCs w:val="22"/>
          <w:lang w:eastAsia="en-US"/>
        </w:rPr>
        <w:t xml:space="preserve"> </w:t>
      </w:r>
    </w:p>
    <w:p w14:paraId="0AABEF94" w14:textId="48595E68"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a</w:t>
      </w:r>
      <w:r w:rsidR="00F07C41" w:rsidRPr="00A11151">
        <w:rPr>
          <w:sz w:val="22"/>
          <w:szCs w:val="22"/>
          <w:lang w:eastAsia="en-US"/>
        </w:rPr>
        <w:t>re there any extremely hot or very cold parts of the machine and can they be insulated or protected</w:t>
      </w:r>
      <w:r w:rsidRPr="00A11151">
        <w:rPr>
          <w:sz w:val="22"/>
          <w:szCs w:val="22"/>
          <w:lang w:eastAsia="en-US"/>
        </w:rPr>
        <w:t>;</w:t>
      </w:r>
    </w:p>
    <w:p w14:paraId="0112C627" w14:textId="473B0017"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a</w:t>
      </w:r>
      <w:r w:rsidR="00F07C41" w:rsidRPr="00A11151">
        <w:rPr>
          <w:sz w:val="22"/>
          <w:szCs w:val="22"/>
          <w:lang w:eastAsia="en-US"/>
        </w:rPr>
        <w:t>re there any lasers or thickness gauges, and can any exposure to radiation be eliminated? If not, what precautions are there to stop any exposure to radiation</w:t>
      </w:r>
      <w:r w:rsidRPr="00A11151">
        <w:rPr>
          <w:sz w:val="22"/>
          <w:szCs w:val="22"/>
          <w:lang w:eastAsia="en-US"/>
        </w:rPr>
        <w:t>;</w:t>
      </w:r>
    </w:p>
    <w:p w14:paraId="48488149" w14:textId="791B1FC8" w:rsidR="00F07C41" w:rsidRPr="00A11151" w:rsidRDefault="007D6762" w:rsidP="007D6762">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w</w:t>
      </w:r>
      <w:r w:rsidR="00F07C41" w:rsidRPr="00A11151">
        <w:rPr>
          <w:sz w:val="22"/>
          <w:szCs w:val="22"/>
          <w:lang w:eastAsia="en-US"/>
        </w:rPr>
        <w:t>hat has been done to eliminate the ri</w:t>
      </w:r>
      <w:r w:rsidR="005D5817" w:rsidRPr="00A11151">
        <w:rPr>
          <w:sz w:val="22"/>
          <w:szCs w:val="22"/>
          <w:lang w:eastAsia="en-US"/>
        </w:rPr>
        <w:t>sk</w:t>
      </w:r>
      <w:r w:rsidR="00F07C41" w:rsidRPr="00A11151">
        <w:rPr>
          <w:sz w:val="22"/>
          <w:szCs w:val="22"/>
          <w:lang w:eastAsia="en-US"/>
        </w:rPr>
        <w:t xml:space="preserve"> of electric shock</w:t>
      </w:r>
      <w:r w:rsidR="0033352A">
        <w:rPr>
          <w:sz w:val="22"/>
          <w:szCs w:val="22"/>
          <w:lang w:eastAsia="en-US"/>
        </w:rPr>
        <w:t>,</w:t>
      </w:r>
      <w:r w:rsidR="00F07C41" w:rsidRPr="00A11151">
        <w:rPr>
          <w:sz w:val="22"/>
          <w:szCs w:val="22"/>
          <w:lang w:eastAsia="en-US"/>
        </w:rPr>
        <w:t xml:space="preserve"> particularly during maintenance work</w:t>
      </w:r>
      <w:r w:rsidR="0033352A">
        <w:rPr>
          <w:sz w:val="22"/>
          <w:szCs w:val="22"/>
          <w:lang w:eastAsia="en-US"/>
        </w:rPr>
        <w:t xml:space="preserve"> </w:t>
      </w:r>
      <w:r w:rsidR="00F07C41" w:rsidRPr="00A11151">
        <w:rPr>
          <w:sz w:val="22"/>
          <w:szCs w:val="22"/>
          <w:lang w:eastAsia="en-US"/>
        </w:rPr>
        <w:t>when covers or control panel doors may be open</w:t>
      </w:r>
      <w:r w:rsidRPr="00A11151">
        <w:rPr>
          <w:sz w:val="22"/>
          <w:szCs w:val="22"/>
          <w:lang w:eastAsia="en-US"/>
        </w:rPr>
        <w:t>;</w:t>
      </w:r>
    </w:p>
    <w:p w14:paraId="2094B36D" w14:textId="3D9F4F7D" w:rsidR="00F07C41" w:rsidRPr="00A11151" w:rsidRDefault="00A11151" w:rsidP="00A11151">
      <w:pPr>
        <w:pStyle w:val="ListParagraph"/>
        <w:numPr>
          <w:ilvl w:val="0"/>
          <w:numId w:val="30"/>
        </w:numPr>
        <w:autoSpaceDE w:val="0"/>
        <w:autoSpaceDN w:val="0"/>
        <w:adjustRightInd w:val="0"/>
        <w:ind w:left="1260"/>
        <w:rPr>
          <w:rFonts w:cs="Arial"/>
          <w:bCs/>
          <w:color w:val="000000"/>
          <w:sz w:val="22"/>
          <w:szCs w:val="22"/>
        </w:rPr>
      </w:pPr>
      <w:r w:rsidRPr="00A11151">
        <w:rPr>
          <w:sz w:val="22"/>
          <w:szCs w:val="22"/>
          <w:lang w:eastAsia="en-US"/>
        </w:rPr>
        <w:t>a</w:t>
      </w:r>
      <w:r w:rsidR="00F07C41" w:rsidRPr="00A11151">
        <w:rPr>
          <w:sz w:val="22"/>
          <w:szCs w:val="22"/>
          <w:lang w:eastAsia="en-US"/>
        </w:rPr>
        <w:t>re there ri</w:t>
      </w:r>
      <w:r w:rsidR="005D5817" w:rsidRPr="00A11151">
        <w:rPr>
          <w:sz w:val="22"/>
          <w:szCs w:val="22"/>
          <w:lang w:eastAsia="en-US"/>
        </w:rPr>
        <w:t>sk</w:t>
      </w:r>
      <w:r w:rsidR="00F07C41" w:rsidRPr="00A11151">
        <w:rPr>
          <w:sz w:val="22"/>
          <w:szCs w:val="22"/>
          <w:lang w:eastAsia="en-US"/>
        </w:rPr>
        <w:t>s from other sources of energy such as hydraulic or pneumatic</w:t>
      </w:r>
      <w:r w:rsidR="00EF4180" w:rsidRPr="00A11151">
        <w:rPr>
          <w:sz w:val="22"/>
          <w:szCs w:val="22"/>
          <w:lang w:eastAsia="en-US"/>
        </w:rPr>
        <w:t>, steam, air etc</w:t>
      </w:r>
      <w:r w:rsidRPr="00A11151">
        <w:rPr>
          <w:sz w:val="22"/>
          <w:szCs w:val="22"/>
          <w:lang w:eastAsia="en-US"/>
        </w:rPr>
        <w:t>;</w:t>
      </w:r>
    </w:p>
    <w:p w14:paraId="399FAD07" w14:textId="77777777" w:rsidR="00A11151" w:rsidRPr="00A11151" w:rsidRDefault="00A11151" w:rsidP="00A1115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i</w:t>
      </w:r>
      <w:r w:rsidR="00F07C41" w:rsidRPr="00A11151">
        <w:rPr>
          <w:sz w:val="22"/>
          <w:szCs w:val="22"/>
          <w:lang w:eastAsia="en-US"/>
        </w:rPr>
        <w:t>s there clear information about installation, maintenance and breakdown procedures</w:t>
      </w:r>
    </w:p>
    <w:p w14:paraId="2FBF44B8" w14:textId="639A9AD9" w:rsidR="00F07C41" w:rsidRPr="00A11151" w:rsidRDefault="00A11151" w:rsidP="00A1115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w</w:t>
      </w:r>
      <w:r w:rsidR="00F07C41" w:rsidRPr="00A11151">
        <w:rPr>
          <w:sz w:val="22"/>
          <w:szCs w:val="22"/>
          <w:lang w:eastAsia="en-US"/>
        </w:rPr>
        <w:t>ill the</w:t>
      </w:r>
      <w:r w:rsidR="005D5817" w:rsidRPr="00A11151">
        <w:rPr>
          <w:sz w:val="22"/>
          <w:szCs w:val="22"/>
          <w:lang w:eastAsia="en-US"/>
        </w:rPr>
        <w:t xml:space="preserve"> supplier notify </w:t>
      </w:r>
      <w:r w:rsidR="00EF4180" w:rsidRPr="00A11151">
        <w:rPr>
          <w:rFonts w:eastAsia="Calibri" w:cs="Arial"/>
          <w:color w:val="FF0000"/>
          <w:sz w:val="22"/>
          <w:szCs w:val="22"/>
        </w:rPr>
        <w:t xml:space="preserve">(insert company name) </w:t>
      </w:r>
      <w:r w:rsidR="00F07C41" w:rsidRPr="00A11151">
        <w:rPr>
          <w:sz w:val="22"/>
          <w:szCs w:val="22"/>
          <w:lang w:eastAsia="en-US"/>
        </w:rPr>
        <w:t>of any problems that arise with similar machines that have been purchased by other users, now and in the future</w:t>
      </w:r>
      <w:r w:rsidRPr="00A11151">
        <w:rPr>
          <w:sz w:val="22"/>
          <w:szCs w:val="22"/>
          <w:lang w:eastAsia="en-US"/>
        </w:rPr>
        <w:t>;</w:t>
      </w:r>
    </w:p>
    <w:p w14:paraId="57BC1A50" w14:textId="69304CAD" w:rsidR="00F07C41" w:rsidRPr="00A11151" w:rsidRDefault="00A11151" w:rsidP="00A1115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w</w:t>
      </w:r>
      <w:r w:rsidR="00F07C41" w:rsidRPr="00A11151">
        <w:rPr>
          <w:sz w:val="22"/>
          <w:szCs w:val="22"/>
          <w:lang w:eastAsia="en-US"/>
        </w:rPr>
        <w:t>hat service or back-up helpline facilities are offered to customers who have purchased a machine</w:t>
      </w:r>
      <w:r w:rsidRPr="00A11151">
        <w:rPr>
          <w:sz w:val="22"/>
          <w:szCs w:val="22"/>
          <w:lang w:eastAsia="en-US"/>
        </w:rPr>
        <w:t>;</w:t>
      </w:r>
    </w:p>
    <w:p w14:paraId="664A563D" w14:textId="1694A66F" w:rsidR="00F07C41" w:rsidRPr="00A11151" w:rsidRDefault="00A11151" w:rsidP="00A1115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w</w:t>
      </w:r>
      <w:r w:rsidR="00F07C41" w:rsidRPr="00A11151">
        <w:rPr>
          <w:sz w:val="22"/>
          <w:szCs w:val="22"/>
          <w:lang w:eastAsia="en-US"/>
        </w:rPr>
        <w:t xml:space="preserve">hat steps have been taken in </w:t>
      </w:r>
      <w:r w:rsidRPr="00A11151">
        <w:rPr>
          <w:sz w:val="22"/>
          <w:szCs w:val="22"/>
          <w:lang w:eastAsia="en-US"/>
        </w:rPr>
        <w:t xml:space="preserve">the </w:t>
      </w:r>
      <w:r w:rsidR="00F07C41" w:rsidRPr="00A11151">
        <w:rPr>
          <w:sz w:val="22"/>
          <w:szCs w:val="22"/>
          <w:lang w:eastAsia="en-US"/>
        </w:rPr>
        <w:t>design, including ergonomic factors, to ensure that the operator(s) can safely interface with the machine</w:t>
      </w:r>
      <w:r w:rsidR="0033352A">
        <w:rPr>
          <w:sz w:val="22"/>
          <w:szCs w:val="22"/>
          <w:lang w:eastAsia="en-US"/>
        </w:rPr>
        <w:t>.</w:t>
      </w:r>
      <w:r w:rsidR="00F07C41" w:rsidRPr="00A11151">
        <w:rPr>
          <w:sz w:val="22"/>
          <w:szCs w:val="22"/>
          <w:lang w:eastAsia="en-US"/>
        </w:rPr>
        <w:t xml:space="preserve"> This could include operator comfort, manual handling &amp; fatigue issues</w:t>
      </w:r>
      <w:r w:rsidRPr="00A11151">
        <w:rPr>
          <w:sz w:val="22"/>
          <w:szCs w:val="22"/>
          <w:lang w:eastAsia="en-US"/>
        </w:rPr>
        <w:t>;</w:t>
      </w:r>
    </w:p>
    <w:p w14:paraId="003EA55D" w14:textId="08D23E6F" w:rsidR="00A11151" w:rsidRPr="00A11151" w:rsidRDefault="00A11151" w:rsidP="00A1115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is</w:t>
      </w:r>
      <w:r w:rsidR="00F07C41" w:rsidRPr="00A11151">
        <w:rPr>
          <w:sz w:val="22"/>
          <w:szCs w:val="22"/>
          <w:lang w:eastAsia="en-US"/>
        </w:rPr>
        <w:t xml:space="preserve"> a suitable operator’s training manual provided </w:t>
      </w:r>
      <w:r w:rsidRPr="00A11151">
        <w:rPr>
          <w:sz w:val="22"/>
          <w:szCs w:val="22"/>
          <w:lang w:eastAsia="en-US"/>
        </w:rPr>
        <w:t xml:space="preserve">in </w:t>
      </w:r>
      <w:r w:rsidR="00F07C41" w:rsidRPr="00A11151">
        <w:rPr>
          <w:sz w:val="22"/>
          <w:szCs w:val="22"/>
          <w:lang w:eastAsia="en-US"/>
        </w:rPr>
        <w:t>English</w:t>
      </w:r>
      <w:r w:rsidRPr="00A11151">
        <w:rPr>
          <w:sz w:val="22"/>
          <w:szCs w:val="22"/>
          <w:lang w:eastAsia="en-US"/>
        </w:rPr>
        <w:t>;</w:t>
      </w:r>
    </w:p>
    <w:p w14:paraId="38861F69" w14:textId="057A8CF9" w:rsidR="00A11151" w:rsidRDefault="00A11151" w:rsidP="00F07C41">
      <w:pPr>
        <w:pStyle w:val="ListParagraph"/>
        <w:numPr>
          <w:ilvl w:val="0"/>
          <w:numId w:val="30"/>
        </w:numPr>
        <w:autoSpaceDE w:val="0"/>
        <w:autoSpaceDN w:val="0"/>
        <w:adjustRightInd w:val="0"/>
        <w:ind w:left="1260"/>
        <w:rPr>
          <w:sz w:val="22"/>
          <w:szCs w:val="22"/>
          <w:lang w:eastAsia="en-US"/>
        </w:rPr>
      </w:pPr>
      <w:r w:rsidRPr="00A11151">
        <w:rPr>
          <w:sz w:val="22"/>
          <w:szCs w:val="22"/>
          <w:lang w:eastAsia="en-US"/>
        </w:rPr>
        <w:t>a</w:t>
      </w:r>
      <w:r w:rsidR="00F07C41" w:rsidRPr="00A11151">
        <w:rPr>
          <w:sz w:val="22"/>
          <w:szCs w:val="22"/>
          <w:lang w:eastAsia="en-US"/>
        </w:rPr>
        <w:t>re competent trainers (fluent in English) provided</w:t>
      </w:r>
      <w:r w:rsidR="0033352A">
        <w:rPr>
          <w:sz w:val="22"/>
          <w:szCs w:val="22"/>
          <w:lang w:eastAsia="en-US"/>
        </w:rPr>
        <w:t>.</w:t>
      </w:r>
      <w:r w:rsidR="00F07C41" w:rsidRPr="00A11151">
        <w:rPr>
          <w:sz w:val="22"/>
          <w:szCs w:val="22"/>
          <w:lang w:eastAsia="en-US"/>
        </w:rPr>
        <w:t xml:space="preserve"> </w:t>
      </w:r>
    </w:p>
    <w:p w14:paraId="497ED465" w14:textId="36F1A1F3" w:rsidR="00984B8A" w:rsidRDefault="00984B8A" w:rsidP="00984B8A">
      <w:pPr>
        <w:autoSpaceDE w:val="0"/>
        <w:autoSpaceDN w:val="0"/>
        <w:adjustRightInd w:val="0"/>
        <w:rPr>
          <w:sz w:val="22"/>
          <w:szCs w:val="22"/>
          <w:lang w:eastAsia="en-US"/>
        </w:rPr>
      </w:pPr>
    </w:p>
    <w:p w14:paraId="6EDEC529" w14:textId="4708B2EE" w:rsidR="00984B8A" w:rsidRPr="00984B8A" w:rsidRDefault="00984B8A" w:rsidP="00984B8A">
      <w:pPr>
        <w:autoSpaceDE w:val="0"/>
        <w:autoSpaceDN w:val="0"/>
        <w:adjustRightInd w:val="0"/>
        <w:rPr>
          <w:sz w:val="22"/>
          <w:szCs w:val="22"/>
          <w:lang w:eastAsia="en-US"/>
        </w:rPr>
      </w:pPr>
    </w:p>
    <w:p w14:paraId="20D69A1F" w14:textId="7E5B2174" w:rsidR="00A11151" w:rsidRPr="00A11151" w:rsidRDefault="00984B8A" w:rsidP="00A11151">
      <w:pPr>
        <w:autoSpaceDE w:val="0"/>
        <w:autoSpaceDN w:val="0"/>
        <w:adjustRightInd w:val="0"/>
        <w:rPr>
          <w:i/>
          <w:iCs/>
          <w:sz w:val="22"/>
          <w:szCs w:val="22"/>
          <w:lang w:eastAsia="en-US"/>
        </w:rPr>
      </w:pPr>
      <w:r>
        <w:rPr>
          <w:rFonts w:eastAsia="Calibri" w:cs="Arial"/>
          <w:noProof/>
          <w:sz w:val="20"/>
          <w:szCs w:val="20"/>
        </w:rPr>
        <mc:AlternateContent>
          <mc:Choice Requires="wps">
            <w:drawing>
              <wp:anchor distT="0" distB="0" distL="114300" distR="114300" simplePos="0" relativeHeight="251681792" behindDoc="0" locked="0" layoutInCell="1" allowOverlap="1" wp14:anchorId="2BA34C9E" wp14:editId="0792684A">
                <wp:simplePos x="0" y="0"/>
                <wp:positionH relativeFrom="margin">
                  <wp:align>right</wp:align>
                </wp:positionH>
                <wp:positionV relativeFrom="paragraph">
                  <wp:posOffset>5715</wp:posOffset>
                </wp:positionV>
                <wp:extent cx="4991100" cy="5842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4991100" cy="584200"/>
                        </a:xfrm>
                        <a:prstGeom prst="rect">
                          <a:avLst/>
                        </a:prstGeom>
                        <a:solidFill>
                          <a:sysClr val="window" lastClr="FFFFFF"/>
                        </a:solidFill>
                        <a:ln w="6350">
                          <a:solidFill>
                            <a:prstClr val="black"/>
                          </a:solidFill>
                        </a:ln>
                      </wps:spPr>
                      <wps:txbx>
                        <w:txbxContent>
                          <w:p w14:paraId="4C331D46" w14:textId="77777777" w:rsidR="0069402E" w:rsidRPr="00A11151" w:rsidRDefault="0069402E" w:rsidP="00984B8A">
                            <w:pPr>
                              <w:autoSpaceDE w:val="0"/>
                              <w:autoSpaceDN w:val="0"/>
                              <w:adjustRightInd w:val="0"/>
                              <w:rPr>
                                <w:sz w:val="22"/>
                                <w:szCs w:val="22"/>
                                <w:lang w:eastAsia="en-US"/>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Pr>
                                <w:i/>
                                <w:iCs/>
                                <w:sz w:val="22"/>
                                <w:szCs w:val="22"/>
                                <w:lang w:eastAsia="en-US"/>
                              </w:rPr>
                              <w:t>I</w:t>
                            </w:r>
                            <w:r w:rsidRPr="00A11151">
                              <w:rPr>
                                <w:i/>
                                <w:iCs/>
                                <w:sz w:val="22"/>
                                <w:szCs w:val="22"/>
                                <w:lang w:eastAsia="en-US"/>
                              </w:rPr>
                              <w:t>t is assumed that if the company has a requirement for training in languages other than English, suitable arrangements already exist for effective translation and instruction.</w:t>
                            </w:r>
                          </w:p>
                          <w:p w14:paraId="4589A986" w14:textId="77777777" w:rsidR="0069402E" w:rsidRDefault="0069402E" w:rsidP="00984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4C9E" id="Text Box 1" o:spid="_x0000_s1031" type="#_x0000_t202" style="position:absolute;margin-left:341.8pt;margin-top:.45pt;width:393pt;height:4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" fillcolor="window" strokeweight=".5pt">
                <v:textbox>
                  <w:txbxContent>
                    <w:p w14:paraId="4C331D46" w14:textId="77777777" w:rsidR="0069402E" w:rsidRPr="00A11151" w:rsidRDefault="0069402E" w:rsidP="00984B8A">
                      <w:pPr>
                        <w:autoSpaceDE w:val="0"/>
                        <w:autoSpaceDN w:val="0"/>
                        <w:adjustRightInd w:val="0"/>
                        <w:rPr>
                          <w:sz w:val="22"/>
                          <w:szCs w:val="22"/>
                          <w:lang w:eastAsia="en-US"/>
                        </w:rPr>
                      </w:pPr>
                      <w:r w:rsidRPr="00A11151">
                        <w:rPr>
                          <w:b/>
                          <w:i/>
                          <w:iCs/>
                          <w:sz w:val="22"/>
                          <w:szCs w:val="22"/>
                          <w:lang w:eastAsia="en-US"/>
                        </w:rPr>
                        <w:t>N</w:t>
                      </w:r>
                      <w:r>
                        <w:rPr>
                          <w:b/>
                          <w:i/>
                          <w:iCs/>
                          <w:sz w:val="22"/>
                          <w:szCs w:val="22"/>
                          <w:lang w:eastAsia="en-US"/>
                        </w:rPr>
                        <w:t>ote</w:t>
                      </w:r>
                      <w:r w:rsidRPr="00A11151">
                        <w:rPr>
                          <w:b/>
                          <w:i/>
                          <w:iCs/>
                          <w:sz w:val="22"/>
                          <w:szCs w:val="22"/>
                          <w:lang w:eastAsia="en-US"/>
                        </w:rPr>
                        <w:t>:</w:t>
                      </w:r>
                      <w:r w:rsidRPr="00A11151">
                        <w:rPr>
                          <w:i/>
                          <w:iCs/>
                          <w:sz w:val="22"/>
                          <w:szCs w:val="22"/>
                          <w:lang w:eastAsia="en-US"/>
                        </w:rPr>
                        <w:t xml:space="preserve"> </w:t>
                      </w:r>
                      <w:r>
                        <w:rPr>
                          <w:i/>
                          <w:iCs/>
                          <w:sz w:val="22"/>
                          <w:szCs w:val="22"/>
                          <w:lang w:eastAsia="en-US"/>
                        </w:rPr>
                        <w:t>I</w:t>
                      </w:r>
                      <w:r w:rsidRPr="00A11151">
                        <w:rPr>
                          <w:i/>
                          <w:iCs/>
                          <w:sz w:val="22"/>
                          <w:szCs w:val="22"/>
                          <w:lang w:eastAsia="en-US"/>
                        </w:rPr>
                        <w:t>t is assumed that if the company has a requirement for training in languages other than English, suitable arrangements already exist for effective translation and instruction.</w:t>
                      </w:r>
                    </w:p>
                    <w:p w14:paraId="4589A986" w14:textId="77777777" w:rsidR="0069402E" w:rsidRDefault="0069402E" w:rsidP="00984B8A"/>
                  </w:txbxContent>
                </v:textbox>
                <w10:wrap anchorx="margin"/>
              </v:shape>
            </w:pict>
          </mc:Fallback>
        </mc:AlternateContent>
      </w:r>
    </w:p>
    <w:p w14:paraId="5A8483F8" w14:textId="4F449783" w:rsidR="0069772F" w:rsidRPr="00A975DC" w:rsidRDefault="0069772F" w:rsidP="00615FB6">
      <w:pPr>
        <w:autoSpaceDE w:val="0"/>
        <w:autoSpaceDN w:val="0"/>
        <w:adjustRightInd w:val="0"/>
        <w:rPr>
          <w:rFonts w:ascii="Helvetica" w:hAnsi="Helvetica" w:cs="Helvetica"/>
          <w:color w:val="000000"/>
          <w:sz w:val="20"/>
          <w:szCs w:val="20"/>
        </w:rPr>
      </w:pPr>
    </w:p>
    <w:p w14:paraId="28C79C35" w14:textId="79D98FE3" w:rsidR="0069772F" w:rsidRDefault="0069772F" w:rsidP="00615FB6">
      <w:pPr>
        <w:autoSpaceDE w:val="0"/>
        <w:autoSpaceDN w:val="0"/>
        <w:adjustRightInd w:val="0"/>
        <w:rPr>
          <w:rFonts w:ascii="Helvetica" w:hAnsi="Helvetica" w:cs="Helvetica"/>
          <w:color w:val="000000"/>
        </w:rPr>
      </w:pPr>
    </w:p>
    <w:p w14:paraId="0CC0724D" w14:textId="31900D4D" w:rsidR="0069772F" w:rsidRDefault="0069772F" w:rsidP="00615FB6">
      <w:pPr>
        <w:autoSpaceDE w:val="0"/>
        <w:autoSpaceDN w:val="0"/>
        <w:adjustRightInd w:val="0"/>
        <w:rPr>
          <w:rFonts w:ascii="Helvetica" w:hAnsi="Helvetica" w:cs="Helvetica"/>
          <w:color w:val="000000"/>
        </w:rPr>
      </w:pPr>
    </w:p>
    <w:p w14:paraId="4DEDADAB" w14:textId="77777777" w:rsidR="0069772F" w:rsidRDefault="0069772F" w:rsidP="00615FB6">
      <w:pPr>
        <w:autoSpaceDE w:val="0"/>
        <w:autoSpaceDN w:val="0"/>
        <w:adjustRightInd w:val="0"/>
        <w:rPr>
          <w:rFonts w:ascii="Helvetica" w:hAnsi="Helvetica" w:cs="Helvetica"/>
          <w:color w:val="000000"/>
        </w:rPr>
      </w:pPr>
    </w:p>
    <w:p w14:paraId="322C4DB7" w14:textId="77777777" w:rsidR="0069772F" w:rsidRDefault="0069772F" w:rsidP="00615FB6">
      <w:pPr>
        <w:autoSpaceDE w:val="0"/>
        <w:autoSpaceDN w:val="0"/>
        <w:adjustRightInd w:val="0"/>
        <w:rPr>
          <w:rFonts w:ascii="Helvetica" w:hAnsi="Helvetica" w:cs="Helvetica"/>
          <w:color w:val="000000"/>
        </w:rPr>
      </w:pPr>
    </w:p>
    <w:p w14:paraId="68AE4217" w14:textId="7936F877" w:rsidR="0069772F" w:rsidRDefault="0069772F" w:rsidP="00615FB6">
      <w:pPr>
        <w:autoSpaceDE w:val="0"/>
        <w:autoSpaceDN w:val="0"/>
        <w:adjustRightInd w:val="0"/>
        <w:rPr>
          <w:rFonts w:ascii="Helvetica" w:hAnsi="Helvetica" w:cs="Helvetica"/>
          <w:color w:val="000000"/>
        </w:rPr>
      </w:pPr>
    </w:p>
    <w:p w14:paraId="758010D9" w14:textId="77777777" w:rsidR="003D2022" w:rsidRDefault="003D2022" w:rsidP="00A11151">
      <w:pPr>
        <w:jc w:val="center"/>
        <w:rPr>
          <w:b/>
          <w:bCs/>
          <w:color w:val="FF0000"/>
          <w:sz w:val="22"/>
          <w:szCs w:val="22"/>
          <w:lang w:eastAsia="en-US"/>
        </w:rPr>
      </w:pPr>
    </w:p>
    <w:p w14:paraId="41FD2879" w14:textId="31FA9703" w:rsidR="00A11151" w:rsidRPr="003152DF" w:rsidRDefault="00A11151" w:rsidP="00A11151">
      <w:pPr>
        <w:jc w:val="center"/>
        <w:rPr>
          <w:b/>
          <w:bCs/>
          <w:color w:val="FF0000"/>
          <w:lang w:eastAsia="en-US"/>
        </w:rPr>
      </w:pPr>
      <w:r w:rsidRPr="003152DF">
        <w:rPr>
          <w:b/>
          <w:bCs/>
          <w:color w:val="FF0000"/>
          <w:lang w:eastAsia="en-US"/>
        </w:rPr>
        <w:lastRenderedPageBreak/>
        <w:t>Checklist 2</w:t>
      </w:r>
    </w:p>
    <w:p w14:paraId="0B0A384C" w14:textId="221E79CD" w:rsidR="00DF76FA" w:rsidRPr="003152DF" w:rsidRDefault="00DF76FA" w:rsidP="00A11151">
      <w:pPr>
        <w:jc w:val="center"/>
        <w:rPr>
          <w:b/>
          <w:bCs/>
          <w:color w:val="FF0000"/>
          <w:lang w:eastAsia="en-US"/>
        </w:rPr>
      </w:pPr>
    </w:p>
    <w:p w14:paraId="06337E2D" w14:textId="376D4074" w:rsidR="00DF76FA" w:rsidRPr="003152DF" w:rsidRDefault="00DF76FA" w:rsidP="007E5432">
      <w:pPr>
        <w:tabs>
          <w:tab w:val="left" w:pos="270"/>
          <w:tab w:val="left" w:pos="540"/>
        </w:tabs>
        <w:ind w:left="270"/>
        <w:jc w:val="center"/>
        <w:rPr>
          <w:b/>
          <w:bCs/>
          <w:color w:val="FF0000"/>
          <w:lang w:eastAsia="en-US"/>
        </w:rPr>
      </w:pPr>
      <w:r w:rsidRPr="003152DF">
        <w:rPr>
          <w:rFonts w:cs="Arial"/>
          <w:b/>
          <w:bCs/>
          <w:color w:val="000000"/>
        </w:rPr>
        <w:t xml:space="preserve">Pre-purchase questions for </w:t>
      </w:r>
      <w:r w:rsidRPr="003152DF">
        <w:rPr>
          <w:rFonts w:cs="Arial"/>
          <w:b/>
          <w:bCs/>
        </w:rPr>
        <w:t>warranty, spare parts, service and software changes</w:t>
      </w:r>
    </w:p>
    <w:p w14:paraId="22F971DE" w14:textId="77777777" w:rsidR="00F07C41" w:rsidRPr="003D2022" w:rsidRDefault="00F07C41" w:rsidP="00A11151">
      <w:pPr>
        <w:rPr>
          <w:sz w:val="22"/>
          <w:szCs w:val="22"/>
          <w:lang w:eastAsia="en-US"/>
        </w:rPr>
      </w:pPr>
    </w:p>
    <w:p w14:paraId="5692226C" w14:textId="1BC7E082" w:rsidR="00F07C41" w:rsidRPr="003D2022" w:rsidRDefault="00F07C41" w:rsidP="00F07C41">
      <w:pPr>
        <w:keepNext/>
        <w:outlineLvl w:val="7"/>
        <w:rPr>
          <w:sz w:val="22"/>
          <w:szCs w:val="22"/>
          <w:lang w:eastAsia="en-US"/>
        </w:rPr>
      </w:pPr>
      <w:r w:rsidRPr="003D2022">
        <w:rPr>
          <w:sz w:val="22"/>
          <w:szCs w:val="22"/>
          <w:lang w:eastAsia="en-US"/>
        </w:rPr>
        <w:t>Warranty requirements</w:t>
      </w:r>
    </w:p>
    <w:p w14:paraId="5DFCA3D5" w14:textId="4025FC98" w:rsidR="00DF76FA" w:rsidRPr="003D2022" w:rsidRDefault="00DF76FA" w:rsidP="00F07C41">
      <w:pPr>
        <w:keepNext/>
        <w:outlineLvl w:val="7"/>
        <w:rPr>
          <w:sz w:val="22"/>
          <w:szCs w:val="22"/>
          <w:lang w:eastAsia="en-US"/>
        </w:rPr>
      </w:pPr>
    </w:p>
    <w:p w14:paraId="3F3F5BBB" w14:textId="7AE591A3"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s</w:t>
      </w:r>
      <w:r w:rsidR="00F07C41" w:rsidRPr="003D2022">
        <w:rPr>
          <w:sz w:val="22"/>
          <w:szCs w:val="22"/>
          <w:lang w:eastAsia="en-US"/>
        </w:rPr>
        <w:t>tart date and period of warranty</w:t>
      </w:r>
      <w:r w:rsidRPr="003D2022">
        <w:rPr>
          <w:sz w:val="22"/>
          <w:szCs w:val="22"/>
          <w:lang w:eastAsia="en-US"/>
        </w:rPr>
        <w:t>;</w:t>
      </w:r>
    </w:p>
    <w:p w14:paraId="7CAEEE3F" w14:textId="68BF8393"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d</w:t>
      </w:r>
      <w:r w:rsidR="00F07C41" w:rsidRPr="003D2022">
        <w:rPr>
          <w:sz w:val="22"/>
          <w:szCs w:val="22"/>
          <w:lang w:eastAsia="en-US"/>
        </w:rPr>
        <w:t>efinition of supplied items included</w:t>
      </w:r>
      <w:r w:rsidRPr="003D2022">
        <w:rPr>
          <w:sz w:val="22"/>
          <w:szCs w:val="22"/>
          <w:lang w:eastAsia="en-US"/>
        </w:rPr>
        <w:t>;</w:t>
      </w:r>
    </w:p>
    <w:p w14:paraId="5DF6D481" w14:textId="1158FD6B"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d</w:t>
      </w:r>
      <w:r w:rsidR="00F07C41" w:rsidRPr="003D2022">
        <w:rPr>
          <w:sz w:val="22"/>
          <w:szCs w:val="22"/>
          <w:lang w:eastAsia="en-US"/>
        </w:rPr>
        <w:t>efined wear parts excluded providing defined lifetime reached</w:t>
      </w:r>
      <w:r w:rsidR="0033352A">
        <w:rPr>
          <w:sz w:val="22"/>
          <w:szCs w:val="22"/>
          <w:lang w:eastAsia="en-US"/>
        </w:rPr>
        <w:t>;</w:t>
      </w:r>
    </w:p>
    <w:p w14:paraId="61434F2C" w14:textId="5D7ACE40"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l</w:t>
      </w:r>
      <w:r w:rsidR="00F07C41" w:rsidRPr="003D2022">
        <w:rPr>
          <w:sz w:val="22"/>
          <w:szCs w:val="22"/>
          <w:lang w:eastAsia="en-US"/>
        </w:rPr>
        <w:t>abour included in warranty and for how long</w:t>
      </w:r>
      <w:r w:rsidRPr="003D2022">
        <w:rPr>
          <w:sz w:val="22"/>
          <w:szCs w:val="22"/>
          <w:lang w:eastAsia="en-US"/>
        </w:rPr>
        <w:t>;</w:t>
      </w:r>
    </w:p>
    <w:p w14:paraId="6E4143EB" w14:textId="1048D19A"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s</w:t>
      </w:r>
      <w:r w:rsidR="00F07C41" w:rsidRPr="003D2022">
        <w:rPr>
          <w:sz w:val="22"/>
          <w:szCs w:val="22"/>
          <w:lang w:eastAsia="en-US"/>
        </w:rPr>
        <w:t>hipping and handling costs under warranty</w:t>
      </w:r>
      <w:r w:rsidRPr="003D2022">
        <w:rPr>
          <w:sz w:val="22"/>
          <w:szCs w:val="22"/>
          <w:lang w:eastAsia="en-US"/>
        </w:rPr>
        <w:t>;</w:t>
      </w:r>
    </w:p>
    <w:p w14:paraId="58D76EA7" w14:textId="77935C25" w:rsidR="00F07C41" w:rsidRPr="003D2022" w:rsidRDefault="00DF76FA" w:rsidP="00DF76FA">
      <w:pPr>
        <w:pStyle w:val="ListParagraph"/>
        <w:numPr>
          <w:ilvl w:val="0"/>
          <w:numId w:val="30"/>
        </w:numPr>
        <w:autoSpaceDE w:val="0"/>
        <w:autoSpaceDN w:val="0"/>
        <w:adjustRightInd w:val="0"/>
        <w:ind w:left="1260"/>
        <w:rPr>
          <w:rFonts w:cs="Arial"/>
          <w:bCs/>
          <w:color w:val="000000"/>
          <w:sz w:val="22"/>
          <w:szCs w:val="22"/>
        </w:rPr>
      </w:pPr>
      <w:r w:rsidRPr="003D2022">
        <w:rPr>
          <w:sz w:val="22"/>
          <w:szCs w:val="22"/>
          <w:lang w:eastAsia="en-US"/>
        </w:rPr>
        <w:t>n</w:t>
      </w:r>
      <w:r w:rsidR="00F07C41" w:rsidRPr="003D2022">
        <w:rPr>
          <w:sz w:val="22"/>
          <w:szCs w:val="22"/>
          <w:lang w:eastAsia="en-US"/>
        </w:rPr>
        <w:t>on-wear parts replace</w:t>
      </w:r>
      <w:r w:rsidR="00767160">
        <w:rPr>
          <w:sz w:val="22"/>
          <w:szCs w:val="22"/>
          <w:lang w:eastAsia="en-US"/>
        </w:rPr>
        <w:t>d</w:t>
      </w:r>
      <w:r w:rsidR="00F07C41" w:rsidRPr="003D2022">
        <w:rPr>
          <w:sz w:val="22"/>
          <w:szCs w:val="22"/>
          <w:lang w:eastAsia="en-US"/>
        </w:rPr>
        <w:t xml:space="preserve"> to have </w:t>
      </w:r>
      <w:r w:rsidR="00767160">
        <w:rPr>
          <w:sz w:val="22"/>
          <w:szCs w:val="22"/>
          <w:lang w:eastAsia="en-US"/>
        </w:rPr>
        <w:t xml:space="preserve">a </w:t>
      </w:r>
      <w:r w:rsidR="00F07C41" w:rsidRPr="003D2022">
        <w:rPr>
          <w:sz w:val="22"/>
          <w:szCs w:val="22"/>
          <w:lang w:eastAsia="en-US"/>
        </w:rPr>
        <w:t>separate warranty period o</w:t>
      </w:r>
      <w:r w:rsidR="00767160">
        <w:rPr>
          <w:sz w:val="22"/>
          <w:szCs w:val="22"/>
          <w:lang w:eastAsia="en-US"/>
        </w:rPr>
        <w:t>r a</w:t>
      </w:r>
      <w:r w:rsidR="00F07C41" w:rsidRPr="003D2022">
        <w:rPr>
          <w:sz w:val="22"/>
          <w:szCs w:val="22"/>
          <w:lang w:eastAsia="en-US"/>
        </w:rPr>
        <w:t xml:space="preserve"> fixed price for spare and warranty parts</w:t>
      </w:r>
      <w:r w:rsidR="00EF4180" w:rsidRPr="003D2022">
        <w:rPr>
          <w:sz w:val="22"/>
          <w:szCs w:val="22"/>
          <w:lang w:eastAsia="en-US"/>
        </w:rPr>
        <w:t>.</w:t>
      </w:r>
    </w:p>
    <w:p w14:paraId="5BBCE63E" w14:textId="77777777" w:rsidR="005D5817" w:rsidRPr="003D2022" w:rsidRDefault="005D5817" w:rsidP="005D5817">
      <w:pPr>
        <w:ind w:left="60"/>
        <w:rPr>
          <w:sz w:val="22"/>
          <w:szCs w:val="22"/>
          <w:lang w:eastAsia="en-US"/>
        </w:rPr>
      </w:pPr>
    </w:p>
    <w:p w14:paraId="78D9AFBD" w14:textId="13A3406B" w:rsidR="00F07C41" w:rsidRDefault="00F07C41" w:rsidP="00F07C41">
      <w:pPr>
        <w:rPr>
          <w:sz w:val="22"/>
          <w:szCs w:val="22"/>
          <w:lang w:eastAsia="en-US"/>
        </w:rPr>
      </w:pPr>
      <w:r w:rsidRPr="003D2022">
        <w:rPr>
          <w:sz w:val="22"/>
          <w:szCs w:val="22"/>
          <w:lang w:eastAsia="en-US"/>
        </w:rPr>
        <w:t xml:space="preserve">Spare </w:t>
      </w:r>
      <w:r w:rsidR="00767160">
        <w:rPr>
          <w:sz w:val="22"/>
          <w:szCs w:val="22"/>
          <w:lang w:eastAsia="en-US"/>
        </w:rPr>
        <w:t>p</w:t>
      </w:r>
      <w:r w:rsidRPr="003D2022">
        <w:rPr>
          <w:sz w:val="22"/>
          <w:szCs w:val="22"/>
          <w:lang w:eastAsia="en-US"/>
        </w:rPr>
        <w:t xml:space="preserve">arts, </w:t>
      </w:r>
      <w:r w:rsidR="00767160">
        <w:rPr>
          <w:sz w:val="22"/>
          <w:szCs w:val="22"/>
          <w:lang w:eastAsia="en-US"/>
        </w:rPr>
        <w:t>s</w:t>
      </w:r>
      <w:r w:rsidRPr="003D2022">
        <w:rPr>
          <w:sz w:val="22"/>
          <w:szCs w:val="22"/>
          <w:lang w:eastAsia="en-US"/>
        </w:rPr>
        <w:t xml:space="preserve">ervice and </w:t>
      </w:r>
      <w:r w:rsidR="00767160">
        <w:rPr>
          <w:sz w:val="22"/>
          <w:szCs w:val="22"/>
          <w:lang w:eastAsia="en-US"/>
        </w:rPr>
        <w:t>s</w:t>
      </w:r>
      <w:r w:rsidRPr="003D2022">
        <w:rPr>
          <w:sz w:val="22"/>
          <w:szCs w:val="22"/>
          <w:lang w:eastAsia="en-US"/>
        </w:rPr>
        <w:t>oftware requirements</w:t>
      </w:r>
    </w:p>
    <w:p w14:paraId="2324FAC7" w14:textId="77777777" w:rsidR="003152DF" w:rsidRPr="003D2022" w:rsidRDefault="003152DF" w:rsidP="00F07C41">
      <w:pPr>
        <w:rPr>
          <w:sz w:val="22"/>
          <w:szCs w:val="22"/>
          <w:lang w:eastAsia="en-US"/>
        </w:rPr>
      </w:pPr>
    </w:p>
    <w:p w14:paraId="5237CFFC" w14:textId="08DC9B64" w:rsidR="00F07C41" w:rsidRDefault="00DF76FA" w:rsidP="003152DF">
      <w:pPr>
        <w:numPr>
          <w:ilvl w:val="0"/>
          <w:numId w:val="3"/>
        </w:numPr>
        <w:tabs>
          <w:tab w:val="clear" w:pos="720"/>
        </w:tabs>
        <w:ind w:left="1260"/>
        <w:rPr>
          <w:sz w:val="22"/>
          <w:szCs w:val="22"/>
          <w:lang w:eastAsia="en-US"/>
        </w:rPr>
      </w:pPr>
      <w:r w:rsidRPr="003D2022">
        <w:rPr>
          <w:sz w:val="22"/>
          <w:szCs w:val="22"/>
          <w:lang w:eastAsia="en-US"/>
        </w:rPr>
        <w:t>s</w:t>
      </w:r>
      <w:r w:rsidR="00F07C41" w:rsidRPr="003D2022">
        <w:rPr>
          <w:sz w:val="22"/>
          <w:szCs w:val="22"/>
          <w:lang w:eastAsia="en-US"/>
        </w:rPr>
        <w:t>upplier guarantee of availability of spare parts and accessories for specified number of years</w:t>
      </w:r>
      <w:r w:rsidR="003152DF">
        <w:rPr>
          <w:sz w:val="22"/>
          <w:szCs w:val="22"/>
          <w:lang w:eastAsia="en-US"/>
        </w:rPr>
        <w:t>;</w:t>
      </w:r>
    </w:p>
    <w:p w14:paraId="4232C6CC" w14:textId="44EDB8B7" w:rsidR="00F07C41" w:rsidRDefault="00DF76FA" w:rsidP="003152DF">
      <w:pPr>
        <w:numPr>
          <w:ilvl w:val="0"/>
          <w:numId w:val="3"/>
        </w:numPr>
        <w:tabs>
          <w:tab w:val="clear" w:pos="720"/>
        </w:tabs>
        <w:ind w:left="1260"/>
        <w:rPr>
          <w:sz w:val="22"/>
          <w:szCs w:val="22"/>
          <w:lang w:eastAsia="en-US"/>
        </w:rPr>
      </w:pPr>
      <w:r w:rsidRPr="003152DF">
        <w:rPr>
          <w:sz w:val="22"/>
          <w:szCs w:val="22"/>
          <w:lang w:eastAsia="en-US"/>
        </w:rPr>
        <w:t>g</w:t>
      </w:r>
      <w:r w:rsidR="00F07C41" w:rsidRPr="003152DF">
        <w:rPr>
          <w:sz w:val="22"/>
          <w:szCs w:val="22"/>
          <w:lang w:eastAsia="en-US"/>
        </w:rPr>
        <w:t>uarantee of availability of expert advice for the period as defined above</w:t>
      </w:r>
      <w:r w:rsidR="003152DF">
        <w:rPr>
          <w:sz w:val="22"/>
          <w:szCs w:val="22"/>
          <w:lang w:eastAsia="en-US"/>
        </w:rPr>
        <w:t>;</w:t>
      </w:r>
    </w:p>
    <w:p w14:paraId="31014831" w14:textId="5CCE9B6B" w:rsidR="00F07C41" w:rsidRDefault="00DF76FA" w:rsidP="003152DF">
      <w:pPr>
        <w:numPr>
          <w:ilvl w:val="0"/>
          <w:numId w:val="3"/>
        </w:numPr>
        <w:tabs>
          <w:tab w:val="clear" w:pos="720"/>
        </w:tabs>
        <w:ind w:left="1260"/>
        <w:rPr>
          <w:sz w:val="22"/>
          <w:szCs w:val="22"/>
          <w:lang w:eastAsia="en-US"/>
        </w:rPr>
      </w:pPr>
      <w:r w:rsidRPr="003152DF">
        <w:rPr>
          <w:sz w:val="22"/>
          <w:szCs w:val="22"/>
          <w:lang w:eastAsia="en-US"/>
        </w:rPr>
        <w:t>s</w:t>
      </w:r>
      <w:r w:rsidR="00F07C41" w:rsidRPr="003152DF">
        <w:rPr>
          <w:sz w:val="22"/>
          <w:szCs w:val="22"/>
          <w:lang w:eastAsia="en-US"/>
        </w:rPr>
        <w:t>ervice personnel supplied must speak the local language</w:t>
      </w:r>
      <w:r w:rsidR="005D2A71">
        <w:rPr>
          <w:sz w:val="22"/>
          <w:szCs w:val="22"/>
          <w:lang w:eastAsia="en-US"/>
        </w:rPr>
        <w:t>;</w:t>
      </w:r>
    </w:p>
    <w:p w14:paraId="193B4F9A" w14:textId="1B2397FF" w:rsidR="00F07C41" w:rsidRDefault="00DF76FA" w:rsidP="003152DF">
      <w:pPr>
        <w:numPr>
          <w:ilvl w:val="0"/>
          <w:numId w:val="3"/>
        </w:numPr>
        <w:tabs>
          <w:tab w:val="clear" w:pos="720"/>
        </w:tabs>
        <w:ind w:left="1260"/>
        <w:rPr>
          <w:sz w:val="22"/>
          <w:szCs w:val="22"/>
          <w:lang w:eastAsia="en-US"/>
        </w:rPr>
      </w:pPr>
      <w:r w:rsidRPr="003152DF">
        <w:rPr>
          <w:sz w:val="22"/>
          <w:szCs w:val="22"/>
          <w:lang w:eastAsia="en-US"/>
        </w:rPr>
        <w:t>a</w:t>
      </w:r>
      <w:r w:rsidR="00F07C41" w:rsidRPr="003152DF">
        <w:rPr>
          <w:sz w:val="22"/>
          <w:szCs w:val="22"/>
          <w:lang w:eastAsia="en-US"/>
        </w:rPr>
        <w:t xml:space="preserve">ny </w:t>
      </w:r>
      <w:r w:rsidRPr="003152DF">
        <w:rPr>
          <w:sz w:val="22"/>
          <w:szCs w:val="22"/>
          <w:lang w:eastAsia="en-US"/>
        </w:rPr>
        <w:t xml:space="preserve">manufacturer / </w:t>
      </w:r>
      <w:r w:rsidR="00F07C41" w:rsidRPr="003152DF">
        <w:rPr>
          <w:sz w:val="22"/>
          <w:szCs w:val="22"/>
          <w:lang w:eastAsia="en-US"/>
        </w:rPr>
        <w:t>supplier personnel working at the site will comply with all local health &amp; safety requirements</w:t>
      </w:r>
      <w:r w:rsidR="003152DF">
        <w:rPr>
          <w:sz w:val="22"/>
          <w:szCs w:val="22"/>
          <w:lang w:eastAsia="en-US"/>
        </w:rPr>
        <w:t>;</w:t>
      </w:r>
    </w:p>
    <w:p w14:paraId="531C954A" w14:textId="26A478D4" w:rsidR="0069772F" w:rsidRPr="003152DF" w:rsidRDefault="00BB21DA" w:rsidP="003152DF">
      <w:pPr>
        <w:numPr>
          <w:ilvl w:val="0"/>
          <w:numId w:val="3"/>
        </w:numPr>
        <w:tabs>
          <w:tab w:val="clear" w:pos="720"/>
        </w:tabs>
        <w:ind w:left="1260"/>
        <w:rPr>
          <w:sz w:val="22"/>
          <w:szCs w:val="22"/>
          <w:lang w:eastAsia="en-US"/>
        </w:rPr>
      </w:pPr>
      <w:bookmarkStart w:id="4" w:name="_Hlk12544470"/>
      <w:r>
        <w:rPr>
          <w:sz w:val="22"/>
          <w:szCs w:val="22"/>
          <w:lang w:eastAsia="en-US"/>
        </w:rPr>
        <w:t>s</w:t>
      </w:r>
      <w:r w:rsidR="00F07C41" w:rsidRPr="003152DF">
        <w:rPr>
          <w:sz w:val="22"/>
          <w:szCs w:val="22"/>
          <w:lang w:eastAsia="en-US"/>
        </w:rPr>
        <w:t>oftware changes or updates must receive site authorisation before implementation</w:t>
      </w:r>
      <w:r w:rsidR="00EF4180" w:rsidRPr="003152DF">
        <w:rPr>
          <w:sz w:val="22"/>
          <w:szCs w:val="22"/>
          <w:lang w:eastAsia="en-US"/>
        </w:rPr>
        <w:t>.</w:t>
      </w:r>
    </w:p>
    <w:bookmarkEnd w:id="4"/>
    <w:p w14:paraId="12978B8C" w14:textId="30D4F8C4" w:rsidR="00922E38" w:rsidRDefault="00922E38" w:rsidP="00803FEC">
      <w:pPr>
        <w:rPr>
          <w:rFonts w:ascii="Helvetica" w:hAnsi="Helvetica" w:cs="Helvetica"/>
          <w:color w:val="FF0000"/>
        </w:rPr>
      </w:pPr>
    </w:p>
    <w:p w14:paraId="755833AB" w14:textId="53C3175D" w:rsidR="003152DF" w:rsidRDefault="003152DF" w:rsidP="00803FEC">
      <w:pPr>
        <w:rPr>
          <w:rFonts w:ascii="Helvetica" w:hAnsi="Helvetica" w:cs="Helvetica"/>
          <w:color w:val="FF0000"/>
        </w:rPr>
      </w:pPr>
    </w:p>
    <w:p w14:paraId="7E642884" w14:textId="63735912" w:rsidR="003152DF" w:rsidRDefault="003152DF" w:rsidP="00803FEC">
      <w:pPr>
        <w:rPr>
          <w:rFonts w:ascii="Helvetica" w:hAnsi="Helvetica" w:cs="Helvetica"/>
          <w:color w:val="FF0000"/>
        </w:rPr>
      </w:pPr>
    </w:p>
    <w:p w14:paraId="5B2CF0F6" w14:textId="6624FD02" w:rsidR="003152DF" w:rsidRDefault="003152DF" w:rsidP="00803FEC">
      <w:pPr>
        <w:rPr>
          <w:rFonts w:ascii="Helvetica" w:hAnsi="Helvetica" w:cs="Helvetica"/>
          <w:color w:val="FF0000"/>
        </w:rPr>
      </w:pPr>
    </w:p>
    <w:p w14:paraId="340B284B" w14:textId="2B1594AC" w:rsidR="003152DF" w:rsidRDefault="003152DF" w:rsidP="00803FEC">
      <w:pPr>
        <w:rPr>
          <w:rFonts w:ascii="Helvetica" w:hAnsi="Helvetica" w:cs="Helvetica"/>
          <w:color w:val="FF0000"/>
        </w:rPr>
      </w:pPr>
    </w:p>
    <w:p w14:paraId="75F552A3" w14:textId="5F703458" w:rsidR="003152DF" w:rsidRDefault="003152DF" w:rsidP="00803FEC">
      <w:pPr>
        <w:rPr>
          <w:rFonts w:ascii="Helvetica" w:hAnsi="Helvetica" w:cs="Helvetica"/>
          <w:color w:val="FF0000"/>
        </w:rPr>
      </w:pPr>
    </w:p>
    <w:p w14:paraId="6E94FAFE" w14:textId="646DD91C" w:rsidR="003152DF" w:rsidRDefault="003152DF" w:rsidP="00803FEC">
      <w:pPr>
        <w:rPr>
          <w:rFonts w:ascii="Helvetica" w:hAnsi="Helvetica" w:cs="Helvetica"/>
          <w:color w:val="FF0000"/>
        </w:rPr>
      </w:pPr>
    </w:p>
    <w:p w14:paraId="652EE44E" w14:textId="52F97C12" w:rsidR="003152DF" w:rsidRDefault="003152DF" w:rsidP="00803FEC">
      <w:pPr>
        <w:rPr>
          <w:rFonts w:ascii="Helvetica" w:hAnsi="Helvetica" w:cs="Helvetica"/>
          <w:color w:val="FF0000"/>
        </w:rPr>
      </w:pPr>
    </w:p>
    <w:p w14:paraId="4819A26B" w14:textId="1A78C195" w:rsidR="003152DF" w:rsidRDefault="003152DF" w:rsidP="00803FEC">
      <w:pPr>
        <w:rPr>
          <w:rFonts w:ascii="Helvetica" w:hAnsi="Helvetica" w:cs="Helvetica"/>
          <w:color w:val="FF0000"/>
        </w:rPr>
      </w:pPr>
    </w:p>
    <w:p w14:paraId="25A73B63" w14:textId="1B9DF8AB" w:rsidR="003152DF" w:rsidRDefault="003152DF" w:rsidP="00803FEC">
      <w:pPr>
        <w:rPr>
          <w:rFonts w:ascii="Helvetica" w:hAnsi="Helvetica" w:cs="Helvetica"/>
          <w:color w:val="FF0000"/>
        </w:rPr>
      </w:pPr>
    </w:p>
    <w:p w14:paraId="16597856" w14:textId="016A4846" w:rsidR="003152DF" w:rsidRDefault="003152DF" w:rsidP="00803FEC">
      <w:pPr>
        <w:rPr>
          <w:rFonts w:ascii="Helvetica" w:hAnsi="Helvetica" w:cs="Helvetica"/>
          <w:color w:val="FF0000"/>
        </w:rPr>
      </w:pPr>
    </w:p>
    <w:p w14:paraId="65634E6A" w14:textId="2DC42010" w:rsidR="003152DF" w:rsidRDefault="003152DF" w:rsidP="00803FEC">
      <w:pPr>
        <w:rPr>
          <w:rFonts w:ascii="Helvetica" w:hAnsi="Helvetica" w:cs="Helvetica"/>
          <w:color w:val="FF0000"/>
        </w:rPr>
      </w:pPr>
    </w:p>
    <w:p w14:paraId="580EC5CD" w14:textId="49C727F5" w:rsidR="003152DF" w:rsidRDefault="003152DF" w:rsidP="00803FEC">
      <w:pPr>
        <w:rPr>
          <w:rFonts w:ascii="Helvetica" w:hAnsi="Helvetica" w:cs="Helvetica"/>
          <w:color w:val="FF0000"/>
        </w:rPr>
      </w:pPr>
    </w:p>
    <w:p w14:paraId="7854BDB7" w14:textId="65FEFBE8" w:rsidR="003152DF" w:rsidRDefault="003152DF" w:rsidP="00803FEC">
      <w:pPr>
        <w:rPr>
          <w:rFonts w:ascii="Helvetica" w:hAnsi="Helvetica" w:cs="Helvetica"/>
          <w:color w:val="FF0000"/>
        </w:rPr>
      </w:pPr>
    </w:p>
    <w:p w14:paraId="0212D8D0" w14:textId="28145BC3" w:rsidR="003152DF" w:rsidRDefault="003152DF" w:rsidP="00803FEC">
      <w:pPr>
        <w:rPr>
          <w:rFonts w:ascii="Helvetica" w:hAnsi="Helvetica" w:cs="Helvetica"/>
          <w:color w:val="FF0000"/>
        </w:rPr>
      </w:pPr>
    </w:p>
    <w:p w14:paraId="30110429" w14:textId="17D96BD8" w:rsidR="003152DF" w:rsidRDefault="003152DF" w:rsidP="00803FEC">
      <w:pPr>
        <w:rPr>
          <w:rFonts w:ascii="Helvetica" w:hAnsi="Helvetica" w:cs="Helvetica"/>
          <w:color w:val="FF0000"/>
        </w:rPr>
      </w:pPr>
    </w:p>
    <w:p w14:paraId="0B0AF3DF" w14:textId="3E3A608B" w:rsidR="003152DF" w:rsidRDefault="003152DF" w:rsidP="00803FEC">
      <w:pPr>
        <w:rPr>
          <w:rFonts w:ascii="Helvetica" w:hAnsi="Helvetica" w:cs="Helvetica"/>
          <w:color w:val="FF0000"/>
        </w:rPr>
      </w:pPr>
    </w:p>
    <w:p w14:paraId="6096869E" w14:textId="09B7383D" w:rsidR="003152DF" w:rsidRDefault="003152DF" w:rsidP="00803FEC">
      <w:pPr>
        <w:rPr>
          <w:rFonts w:ascii="Helvetica" w:hAnsi="Helvetica" w:cs="Helvetica"/>
          <w:color w:val="FF0000"/>
        </w:rPr>
      </w:pPr>
    </w:p>
    <w:p w14:paraId="54F531A8" w14:textId="5D7EEE65" w:rsidR="003152DF" w:rsidRDefault="003152DF" w:rsidP="00803FEC">
      <w:pPr>
        <w:rPr>
          <w:rFonts w:ascii="Helvetica" w:hAnsi="Helvetica" w:cs="Helvetica"/>
          <w:color w:val="FF0000"/>
        </w:rPr>
      </w:pPr>
    </w:p>
    <w:p w14:paraId="698C75E6" w14:textId="4C93F742" w:rsidR="003152DF" w:rsidRDefault="003152DF" w:rsidP="00803FEC">
      <w:pPr>
        <w:rPr>
          <w:rFonts w:ascii="Helvetica" w:hAnsi="Helvetica" w:cs="Helvetica"/>
          <w:color w:val="FF0000"/>
        </w:rPr>
      </w:pPr>
    </w:p>
    <w:p w14:paraId="63817EBC" w14:textId="79E7D161" w:rsidR="003152DF" w:rsidRDefault="003152DF" w:rsidP="00803FEC">
      <w:pPr>
        <w:rPr>
          <w:rFonts w:ascii="Helvetica" w:hAnsi="Helvetica" w:cs="Helvetica"/>
          <w:color w:val="FF0000"/>
        </w:rPr>
      </w:pPr>
    </w:p>
    <w:p w14:paraId="4D586355" w14:textId="52E79FB3" w:rsidR="003152DF" w:rsidRDefault="003152DF" w:rsidP="00803FEC">
      <w:pPr>
        <w:rPr>
          <w:rFonts w:ascii="Helvetica" w:hAnsi="Helvetica" w:cs="Helvetica"/>
          <w:color w:val="FF0000"/>
        </w:rPr>
      </w:pPr>
    </w:p>
    <w:p w14:paraId="1AE67E7B" w14:textId="178EF01B" w:rsidR="003152DF" w:rsidRDefault="003152DF" w:rsidP="00803FEC">
      <w:pPr>
        <w:rPr>
          <w:rFonts w:ascii="Helvetica" w:hAnsi="Helvetica" w:cs="Helvetica"/>
          <w:color w:val="FF0000"/>
        </w:rPr>
      </w:pPr>
    </w:p>
    <w:p w14:paraId="619DF0DB" w14:textId="032DF27B" w:rsidR="003152DF" w:rsidRDefault="003152DF" w:rsidP="00803FEC">
      <w:pPr>
        <w:rPr>
          <w:rFonts w:ascii="Helvetica" w:hAnsi="Helvetica" w:cs="Helvetica"/>
          <w:color w:val="FF0000"/>
        </w:rPr>
      </w:pPr>
    </w:p>
    <w:p w14:paraId="2854706E" w14:textId="3FAD954E" w:rsidR="00F07C41" w:rsidRPr="003152DF" w:rsidRDefault="00F07C41" w:rsidP="00F07C41">
      <w:pPr>
        <w:keepNext/>
        <w:jc w:val="center"/>
        <w:outlineLvl w:val="3"/>
        <w:rPr>
          <w:b/>
          <w:bCs/>
          <w:color w:val="FF0000"/>
          <w:lang w:eastAsia="en-US"/>
        </w:rPr>
      </w:pPr>
      <w:r w:rsidRPr="003152DF">
        <w:rPr>
          <w:b/>
          <w:bCs/>
          <w:color w:val="FF0000"/>
          <w:lang w:eastAsia="en-US"/>
        </w:rPr>
        <w:lastRenderedPageBreak/>
        <w:t xml:space="preserve">Checklist </w:t>
      </w:r>
      <w:r w:rsidR="001B1FCE" w:rsidRPr="003152DF">
        <w:rPr>
          <w:b/>
          <w:bCs/>
          <w:color w:val="FF0000"/>
          <w:lang w:eastAsia="en-US"/>
        </w:rPr>
        <w:t>3</w:t>
      </w:r>
    </w:p>
    <w:p w14:paraId="0145A170" w14:textId="77777777" w:rsidR="003D2022" w:rsidRPr="003152DF" w:rsidRDefault="003D2022" w:rsidP="00F07C41">
      <w:pPr>
        <w:keepNext/>
        <w:jc w:val="center"/>
        <w:outlineLvl w:val="3"/>
        <w:rPr>
          <w:b/>
          <w:bCs/>
          <w:color w:val="FF0000"/>
          <w:lang w:eastAsia="en-US"/>
        </w:rPr>
      </w:pPr>
    </w:p>
    <w:p w14:paraId="4A69F278" w14:textId="73C2B3CD" w:rsidR="00F07C41" w:rsidRPr="003152DF" w:rsidRDefault="00F07C41" w:rsidP="00F07C41">
      <w:pPr>
        <w:keepNext/>
        <w:jc w:val="center"/>
        <w:outlineLvl w:val="3"/>
        <w:rPr>
          <w:i/>
          <w:iCs/>
          <w:color w:val="000000" w:themeColor="text1"/>
          <w:lang w:eastAsia="en-US"/>
        </w:rPr>
      </w:pPr>
      <w:r w:rsidRPr="003152DF">
        <w:rPr>
          <w:b/>
          <w:bCs/>
          <w:color w:val="000000" w:themeColor="text1"/>
          <w:lang w:eastAsia="en-US"/>
        </w:rPr>
        <w:t xml:space="preserve">Receipt and </w:t>
      </w:r>
      <w:r w:rsidR="0038550E">
        <w:rPr>
          <w:b/>
          <w:bCs/>
          <w:color w:val="000000" w:themeColor="text1"/>
          <w:lang w:eastAsia="en-US"/>
        </w:rPr>
        <w:t>i</w:t>
      </w:r>
      <w:r w:rsidRPr="003152DF">
        <w:rPr>
          <w:b/>
          <w:bCs/>
          <w:color w:val="000000" w:themeColor="text1"/>
          <w:lang w:eastAsia="en-US"/>
        </w:rPr>
        <w:t xml:space="preserve">nstallation of </w:t>
      </w:r>
      <w:r w:rsidR="0038550E">
        <w:rPr>
          <w:b/>
          <w:bCs/>
          <w:color w:val="000000" w:themeColor="text1"/>
          <w:lang w:eastAsia="en-US"/>
        </w:rPr>
        <w:t>m</w:t>
      </w:r>
      <w:r w:rsidRPr="003152DF">
        <w:rPr>
          <w:b/>
          <w:bCs/>
          <w:color w:val="000000" w:themeColor="text1"/>
          <w:lang w:eastAsia="en-US"/>
        </w:rPr>
        <w:t>achine</w:t>
      </w:r>
    </w:p>
    <w:p w14:paraId="5D87BC82" w14:textId="77777777" w:rsidR="00F07C41" w:rsidRPr="00F07C41" w:rsidRDefault="00F07C41" w:rsidP="00F07C41">
      <w:pPr>
        <w:rPr>
          <w:sz w:val="22"/>
          <w:lang w:eastAsia="en-US"/>
        </w:rPr>
      </w:pPr>
    </w:p>
    <w:p w14:paraId="3B57BC0A" w14:textId="64F60836" w:rsidR="00F07C41" w:rsidRDefault="00F07C41" w:rsidP="00F07C41">
      <w:pPr>
        <w:rPr>
          <w:rFonts w:cs="Arial"/>
          <w:sz w:val="22"/>
          <w:szCs w:val="22"/>
          <w:lang w:eastAsia="en-US"/>
        </w:rPr>
      </w:pPr>
      <w:r w:rsidRPr="003152DF">
        <w:rPr>
          <w:rFonts w:cs="Arial"/>
          <w:sz w:val="22"/>
          <w:szCs w:val="22"/>
          <w:lang w:eastAsia="en-US"/>
        </w:rPr>
        <w:t>Upon receipt of the machine the following should be checked</w:t>
      </w:r>
      <w:r w:rsidR="003D2022" w:rsidRPr="003152DF">
        <w:rPr>
          <w:rFonts w:cs="Arial"/>
          <w:sz w:val="22"/>
          <w:szCs w:val="22"/>
          <w:lang w:eastAsia="en-US"/>
        </w:rPr>
        <w:t>,</w:t>
      </w:r>
      <w:r w:rsidRPr="003152DF">
        <w:rPr>
          <w:rFonts w:cs="Arial"/>
          <w:sz w:val="22"/>
          <w:szCs w:val="22"/>
          <w:lang w:eastAsia="en-US"/>
        </w:rPr>
        <w:t xml:space="preserve"> and any omissions rectified</w:t>
      </w:r>
      <w:r w:rsidR="00DF76FA" w:rsidRPr="003152DF">
        <w:rPr>
          <w:rFonts w:cs="Arial"/>
          <w:sz w:val="22"/>
          <w:szCs w:val="22"/>
          <w:lang w:eastAsia="en-US"/>
        </w:rPr>
        <w:t>.</w:t>
      </w:r>
    </w:p>
    <w:p w14:paraId="4DA5F7BA" w14:textId="731D7AED" w:rsidR="00BB21DA" w:rsidRDefault="00BB21DA" w:rsidP="00F07C41">
      <w:pPr>
        <w:rPr>
          <w:rFonts w:cs="Arial"/>
          <w:sz w:val="22"/>
          <w:szCs w:val="22"/>
          <w:lang w:eastAsia="en-US"/>
        </w:rPr>
      </w:pPr>
    </w:p>
    <w:p w14:paraId="1825028E" w14:textId="7B96F1F8" w:rsidR="003D2022" w:rsidRPr="005329F4" w:rsidRDefault="003D2022" w:rsidP="005329F4">
      <w:pPr>
        <w:numPr>
          <w:ilvl w:val="0"/>
          <w:numId w:val="3"/>
        </w:numPr>
        <w:tabs>
          <w:tab w:val="clear" w:pos="720"/>
        </w:tabs>
        <w:ind w:left="1260"/>
        <w:rPr>
          <w:sz w:val="22"/>
          <w:szCs w:val="22"/>
          <w:lang w:eastAsia="en-US"/>
        </w:rPr>
      </w:pPr>
      <w:r w:rsidRPr="005329F4">
        <w:rPr>
          <w:rFonts w:cs="Arial"/>
          <w:sz w:val="22"/>
          <w:szCs w:val="22"/>
          <w:lang w:eastAsia="en-US"/>
        </w:rPr>
        <w:t>a</w:t>
      </w:r>
      <w:r w:rsidR="00F07C41" w:rsidRPr="005329F4">
        <w:rPr>
          <w:rFonts w:cs="Arial"/>
          <w:sz w:val="22"/>
          <w:szCs w:val="22"/>
          <w:lang w:eastAsia="en-US"/>
        </w:rPr>
        <w:t xml:space="preserve"> technical file for the machinery </w:t>
      </w:r>
      <w:r w:rsidR="00001001" w:rsidRPr="005329F4">
        <w:rPr>
          <w:rFonts w:cs="Arial"/>
          <w:sz w:val="22"/>
          <w:szCs w:val="22"/>
          <w:lang w:eastAsia="en-US"/>
        </w:rPr>
        <w:t xml:space="preserve">is available </w:t>
      </w:r>
      <w:r w:rsidR="00F07C41" w:rsidRPr="005329F4">
        <w:rPr>
          <w:rFonts w:cs="Arial"/>
          <w:sz w:val="22"/>
          <w:szCs w:val="22"/>
          <w:lang w:eastAsia="en-US"/>
        </w:rPr>
        <w:t>and</w:t>
      </w:r>
      <w:r w:rsidR="00803FEC" w:rsidRPr="005329F4">
        <w:rPr>
          <w:rFonts w:cs="Arial"/>
          <w:sz w:val="22"/>
          <w:szCs w:val="22"/>
          <w:lang w:eastAsia="en-US"/>
        </w:rPr>
        <w:t>,</w:t>
      </w:r>
      <w:r w:rsidR="00F07C41" w:rsidRPr="005329F4">
        <w:rPr>
          <w:rFonts w:cs="Arial"/>
          <w:sz w:val="22"/>
          <w:szCs w:val="22"/>
          <w:lang w:eastAsia="en-US"/>
        </w:rPr>
        <w:t xml:space="preserve"> if applicable</w:t>
      </w:r>
      <w:r w:rsidR="00803FEC" w:rsidRPr="005329F4">
        <w:rPr>
          <w:rFonts w:cs="Arial"/>
          <w:sz w:val="22"/>
          <w:szCs w:val="22"/>
          <w:lang w:eastAsia="en-US"/>
        </w:rPr>
        <w:t>,</w:t>
      </w:r>
      <w:r w:rsidR="00F07C41" w:rsidRPr="005329F4">
        <w:rPr>
          <w:rFonts w:cs="Arial"/>
          <w:sz w:val="22"/>
          <w:szCs w:val="22"/>
          <w:lang w:eastAsia="en-US"/>
        </w:rPr>
        <w:t xml:space="preserve"> the machinery has been type-examined by a notified body. This applies to machinery or safety components not manufactured in conformity with transposed harmonised safety </w:t>
      </w:r>
      <w:r w:rsidR="00001001" w:rsidRPr="005329F4">
        <w:rPr>
          <w:rFonts w:cs="Arial"/>
          <w:sz w:val="22"/>
          <w:szCs w:val="22"/>
          <w:lang w:eastAsia="en-US"/>
        </w:rPr>
        <w:t>standards</w:t>
      </w:r>
      <w:r w:rsidRPr="005329F4">
        <w:rPr>
          <w:rFonts w:cs="Arial"/>
          <w:sz w:val="22"/>
          <w:szCs w:val="22"/>
          <w:lang w:eastAsia="en-US"/>
        </w:rPr>
        <w:t>;</w:t>
      </w:r>
    </w:p>
    <w:p w14:paraId="197E1DA8" w14:textId="62B0E7FE" w:rsidR="003D2022" w:rsidRPr="005329F4" w:rsidRDefault="003D2022" w:rsidP="005329F4">
      <w:pPr>
        <w:numPr>
          <w:ilvl w:val="0"/>
          <w:numId w:val="3"/>
        </w:numPr>
        <w:tabs>
          <w:tab w:val="clear" w:pos="720"/>
        </w:tabs>
        <w:ind w:left="1260"/>
        <w:rPr>
          <w:sz w:val="22"/>
          <w:szCs w:val="22"/>
          <w:lang w:eastAsia="en-US"/>
        </w:rPr>
      </w:pPr>
      <w:r w:rsidRPr="005329F4">
        <w:rPr>
          <w:rFonts w:cs="Arial"/>
          <w:sz w:val="22"/>
          <w:szCs w:val="22"/>
          <w:lang w:eastAsia="en-US"/>
        </w:rPr>
        <w:t>t</w:t>
      </w:r>
      <w:r w:rsidR="00F07C41" w:rsidRPr="005329F4">
        <w:rPr>
          <w:rFonts w:cs="Arial"/>
          <w:sz w:val="22"/>
          <w:szCs w:val="22"/>
          <w:lang w:eastAsia="en-US"/>
        </w:rPr>
        <w:t>he manufacturer</w:t>
      </w:r>
      <w:r w:rsidRPr="005329F4">
        <w:rPr>
          <w:rFonts w:cs="Arial"/>
          <w:sz w:val="22"/>
          <w:szCs w:val="22"/>
          <w:lang w:eastAsia="en-US"/>
        </w:rPr>
        <w:t xml:space="preserve"> / supplier</w:t>
      </w:r>
      <w:r w:rsidR="00F07C41" w:rsidRPr="005329F4">
        <w:rPr>
          <w:rFonts w:cs="Arial"/>
          <w:sz w:val="22"/>
          <w:szCs w:val="22"/>
          <w:lang w:eastAsia="en-US"/>
        </w:rPr>
        <w:t xml:space="preserve"> has issued a </w:t>
      </w:r>
      <w:r w:rsidRPr="005329F4">
        <w:rPr>
          <w:rFonts w:cs="Arial"/>
          <w:sz w:val="22"/>
          <w:szCs w:val="22"/>
          <w:lang w:eastAsia="en-US"/>
        </w:rPr>
        <w:t>‘</w:t>
      </w:r>
      <w:r w:rsidR="00F07C41" w:rsidRPr="005329F4">
        <w:rPr>
          <w:rFonts w:cs="Arial"/>
          <w:sz w:val="22"/>
          <w:szCs w:val="22"/>
          <w:lang w:eastAsia="en-US"/>
        </w:rPr>
        <w:t>Declaration of Conformity</w:t>
      </w:r>
      <w:r w:rsidRPr="005329F4">
        <w:rPr>
          <w:rFonts w:cs="Arial"/>
          <w:sz w:val="22"/>
          <w:szCs w:val="22"/>
          <w:lang w:eastAsia="en-US"/>
        </w:rPr>
        <w:t>’</w:t>
      </w:r>
      <w:r w:rsidR="00F07C41" w:rsidRPr="005329F4">
        <w:rPr>
          <w:rFonts w:cs="Arial"/>
          <w:sz w:val="22"/>
          <w:szCs w:val="22"/>
          <w:lang w:eastAsia="en-US"/>
        </w:rPr>
        <w:t xml:space="preserve"> for the machine and a CE mark is attached</w:t>
      </w:r>
      <w:r w:rsidR="00001001" w:rsidRPr="005329F4">
        <w:rPr>
          <w:rFonts w:cs="Arial"/>
          <w:sz w:val="22"/>
          <w:szCs w:val="22"/>
          <w:lang w:eastAsia="en-US"/>
        </w:rPr>
        <w:t xml:space="preserve"> or has </w:t>
      </w:r>
      <w:r w:rsidRPr="005329F4">
        <w:rPr>
          <w:rFonts w:cs="Arial"/>
          <w:sz w:val="22"/>
          <w:szCs w:val="22"/>
          <w:lang w:eastAsia="en-US"/>
        </w:rPr>
        <w:t xml:space="preserve">been </w:t>
      </w:r>
      <w:r w:rsidR="00001001" w:rsidRPr="005329F4">
        <w:rPr>
          <w:rFonts w:cs="Arial"/>
          <w:sz w:val="22"/>
          <w:szCs w:val="22"/>
          <w:lang w:eastAsia="en-US"/>
        </w:rPr>
        <w:t xml:space="preserve">issued </w:t>
      </w:r>
      <w:r w:rsidRPr="005329F4">
        <w:rPr>
          <w:rFonts w:cs="Arial"/>
          <w:sz w:val="22"/>
          <w:szCs w:val="22"/>
          <w:lang w:eastAsia="en-US"/>
        </w:rPr>
        <w:t xml:space="preserve">with </w:t>
      </w:r>
      <w:r w:rsidR="00001001" w:rsidRPr="005329F4">
        <w:rPr>
          <w:rFonts w:cs="Arial"/>
          <w:sz w:val="22"/>
          <w:szCs w:val="22"/>
          <w:lang w:eastAsia="en-US"/>
        </w:rPr>
        <w:t>a declaration of incorporation</w:t>
      </w:r>
      <w:r w:rsidRPr="005329F4">
        <w:rPr>
          <w:rFonts w:cs="Arial"/>
          <w:sz w:val="22"/>
          <w:szCs w:val="22"/>
          <w:lang w:eastAsia="en-US"/>
        </w:rPr>
        <w:t>;</w:t>
      </w:r>
    </w:p>
    <w:p w14:paraId="250C71EE" w14:textId="2B385CD2" w:rsidR="00F07C41" w:rsidRPr="003152DF" w:rsidRDefault="003D2022"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t</w:t>
      </w:r>
      <w:r w:rsidR="00F07C41" w:rsidRPr="003152DF">
        <w:rPr>
          <w:rFonts w:cs="Arial"/>
          <w:sz w:val="22"/>
          <w:szCs w:val="22"/>
          <w:lang w:eastAsia="en-US"/>
        </w:rPr>
        <w:t>he manufacturer</w:t>
      </w:r>
      <w:r w:rsidRPr="003152DF">
        <w:rPr>
          <w:rFonts w:cs="Arial"/>
          <w:sz w:val="22"/>
          <w:szCs w:val="22"/>
          <w:lang w:eastAsia="en-US"/>
        </w:rPr>
        <w:t xml:space="preserve"> / supplier</w:t>
      </w:r>
      <w:r w:rsidR="00F07C41" w:rsidRPr="003152DF">
        <w:rPr>
          <w:rFonts w:cs="Arial"/>
          <w:sz w:val="22"/>
          <w:szCs w:val="22"/>
          <w:lang w:eastAsia="en-US"/>
        </w:rPr>
        <w:t xml:space="preserve"> has provided instructions (in English) explaining how to assemble, instal</w:t>
      </w:r>
      <w:r w:rsidR="00803FEC" w:rsidRPr="003152DF">
        <w:rPr>
          <w:rFonts w:cs="Arial"/>
          <w:sz w:val="22"/>
          <w:szCs w:val="22"/>
          <w:lang w:eastAsia="en-US"/>
        </w:rPr>
        <w:t>l, commission, make adjustment</w:t>
      </w:r>
      <w:r w:rsidR="00F07C41" w:rsidRPr="003152DF">
        <w:rPr>
          <w:rFonts w:cs="Arial"/>
          <w:sz w:val="22"/>
          <w:szCs w:val="22"/>
          <w:lang w:eastAsia="en-US"/>
        </w:rPr>
        <w:t xml:space="preserve"> and maintain the machine</w:t>
      </w:r>
      <w:r w:rsidRPr="003152DF">
        <w:rPr>
          <w:rFonts w:cs="Arial"/>
          <w:sz w:val="22"/>
          <w:szCs w:val="22"/>
          <w:lang w:eastAsia="en-US"/>
        </w:rPr>
        <w:t>;</w:t>
      </w:r>
    </w:p>
    <w:p w14:paraId="697B816A" w14:textId="3345D951" w:rsidR="00F07C41" w:rsidRPr="003152DF" w:rsidRDefault="003D2022"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t</w:t>
      </w:r>
      <w:r w:rsidR="00F07C41" w:rsidRPr="003152DF">
        <w:rPr>
          <w:rFonts w:cs="Arial"/>
          <w:sz w:val="22"/>
          <w:szCs w:val="22"/>
          <w:lang w:eastAsia="en-US"/>
        </w:rPr>
        <w:t>he manufacturer</w:t>
      </w:r>
      <w:r w:rsidRPr="003152DF">
        <w:rPr>
          <w:rFonts w:cs="Arial"/>
          <w:sz w:val="22"/>
          <w:szCs w:val="22"/>
          <w:lang w:eastAsia="en-US"/>
        </w:rPr>
        <w:t xml:space="preserve"> / supplier</w:t>
      </w:r>
      <w:r w:rsidR="00F07C41" w:rsidRPr="003152DF">
        <w:rPr>
          <w:rFonts w:cs="Arial"/>
          <w:sz w:val="22"/>
          <w:szCs w:val="22"/>
          <w:lang w:eastAsia="en-US"/>
        </w:rPr>
        <w:t xml:space="preserve"> has explained what the machine is designed to be used for and what it cannot be used for (except in the case of </w:t>
      </w:r>
      <w:r w:rsidRPr="003152DF">
        <w:rPr>
          <w:rFonts w:cs="Arial"/>
          <w:sz w:val="22"/>
          <w:szCs w:val="22"/>
          <w:lang w:eastAsia="en-US"/>
        </w:rPr>
        <w:t>‘</w:t>
      </w:r>
      <w:r w:rsidR="00F07C41" w:rsidRPr="003152DF">
        <w:rPr>
          <w:rFonts w:cs="Arial"/>
          <w:sz w:val="22"/>
          <w:szCs w:val="22"/>
          <w:lang w:eastAsia="en-US"/>
        </w:rPr>
        <w:t>off the shelf machine</w:t>
      </w:r>
      <w:r w:rsidR="00767160">
        <w:rPr>
          <w:rFonts w:cs="Arial"/>
          <w:sz w:val="22"/>
          <w:szCs w:val="22"/>
          <w:lang w:eastAsia="en-US"/>
        </w:rPr>
        <w:t>ry</w:t>
      </w:r>
      <w:r w:rsidRPr="003152DF">
        <w:rPr>
          <w:rFonts w:cs="Arial"/>
          <w:sz w:val="22"/>
          <w:szCs w:val="22"/>
          <w:lang w:eastAsia="en-US"/>
        </w:rPr>
        <w:t>’</w:t>
      </w:r>
      <w:r w:rsidR="00F07C41" w:rsidRPr="003152DF">
        <w:rPr>
          <w:rFonts w:cs="Arial"/>
          <w:sz w:val="22"/>
          <w:szCs w:val="22"/>
          <w:lang w:eastAsia="en-US"/>
        </w:rPr>
        <w:t>)</w:t>
      </w:r>
      <w:r w:rsidR="003152DF" w:rsidRPr="003152DF">
        <w:rPr>
          <w:rFonts w:cs="Arial"/>
          <w:sz w:val="22"/>
          <w:szCs w:val="22"/>
          <w:lang w:eastAsia="en-US"/>
        </w:rPr>
        <w:t>;</w:t>
      </w:r>
    </w:p>
    <w:p w14:paraId="4220A410" w14:textId="0A5BCF3E" w:rsidR="00F07C41" w:rsidRPr="003152DF" w:rsidRDefault="003152DF"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i</w:t>
      </w:r>
      <w:r w:rsidR="00F07C41" w:rsidRPr="003152DF">
        <w:rPr>
          <w:rFonts w:cs="Arial"/>
          <w:sz w:val="22"/>
          <w:szCs w:val="22"/>
          <w:lang w:eastAsia="en-US"/>
        </w:rPr>
        <w:t xml:space="preserve">nformation has been provided about any </w:t>
      </w:r>
      <w:r w:rsidR="00001001" w:rsidRPr="003152DF">
        <w:rPr>
          <w:rFonts w:cs="Arial"/>
          <w:sz w:val="22"/>
          <w:szCs w:val="22"/>
          <w:lang w:eastAsia="en-US"/>
        </w:rPr>
        <w:t xml:space="preserve">residual </w:t>
      </w:r>
      <w:r w:rsidR="00F07C41" w:rsidRPr="003152DF">
        <w:rPr>
          <w:rFonts w:cs="Arial"/>
          <w:sz w:val="22"/>
          <w:szCs w:val="22"/>
          <w:lang w:eastAsia="en-US"/>
        </w:rPr>
        <w:t>ri</w:t>
      </w:r>
      <w:r w:rsidR="00DC4C73" w:rsidRPr="003152DF">
        <w:rPr>
          <w:rFonts w:cs="Arial"/>
          <w:sz w:val="22"/>
          <w:szCs w:val="22"/>
          <w:lang w:eastAsia="en-US"/>
        </w:rPr>
        <w:t>sk</w:t>
      </w:r>
      <w:r w:rsidR="00F07C41" w:rsidRPr="003152DF">
        <w:rPr>
          <w:rFonts w:cs="Arial"/>
          <w:sz w:val="22"/>
          <w:szCs w:val="22"/>
          <w:lang w:eastAsia="en-US"/>
        </w:rPr>
        <w:t>s from the machine and the precautions need</w:t>
      </w:r>
      <w:r w:rsidR="00803FEC" w:rsidRPr="003152DF">
        <w:rPr>
          <w:rFonts w:cs="Arial"/>
          <w:sz w:val="22"/>
          <w:szCs w:val="22"/>
          <w:lang w:eastAsia="en-US"/>
        </w:rPr>
        <w:t>ed</w:t>
      </w:r>
      <w:r w:rsidR="00F07C41" w:rsidRPr="003152DF">
        <w:rPr>
          <w:rFonts w:cs="Arial"/>
          <w:sz w:val="22"/>
          <w:szCs w:val="22"/>
          <w:lang w:eastAsia="en-US"/>
        </w:rPr>
        <w:t xml:space="preserve"> to deal with them. These may include electrical, hydraulic, pneumatic, stored energy, thermal, radiation or health hazards</w:t>
      </w:r>
      <w:r w:rsidRPr="003152DF">
        <w:rPr>
          <w:rFonts w:cs="Arial"/>
          <w:sz w:val="22"/>
          <w:szCs w:val="22"/>
          <w:lang w:eastAsia="en-US"/>
        </w:rPr>
        <w:t>;</w:t>
      </w:r>
    </w:p>
    <w:p w14:paraId="7942CA82" w14:textId="7A3417AD" w:rsidR="00F07C41" w:rsidRPr="003152DF" w:rsidRDefault="003152DF"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d</w:t>
      </w:r>
      <w:r w:rsidR="00F07C41" w:rsidRPr="003152DF">
        <w:rPr>
          <w:rFonts w:cs="Arial"/>
          <w:sz w:val="22"/>
          <w:szCs w:val="22"/>
          <w:lang w:eastAsia="en-US"/>
        </w:rPr>
        <w:t>ata regarding noise and vibration levels</w:t>
      </w:r>
      <w:r w:rsidRPr="003152DF">
        <w:rPr>
          <w:rFonts w:cs="Arial"/>
          <w:sz w:val="22"/>
          <w:szCs w:val="22"/>
          <w:lang w:eastAsia="en-US"/>
        </w:rPr>
        <w:t xml:space="preserve"> </w:t>
      </w:r>
      <w:r w:rsidR="00F07C41" w:rsidRPr="003152DF">
        <w:rPr>
          <w:rFonts w:cs="Arial"/>
          <w:sz w:val="22"/>
          <w:szCs w:val="22"/>
          <w:lang w:eastAsia="en-US"/>
        </w:rPr>
        <w:t>under operating conditions</w:t>
      </w:r>
      <w:r w:rsidRPr="003152DF">
        <w:rPr>
          <w:rFonts w:cs="Arial"/>
          <w:sz w:val="22"/>
          <w:szCs w:val="22"/>
          <w:lang w:eastAsia="en-US"/>
        </w:rPr>
        <w:t xml:space="preserve">, </w:t>
      </w:r>
      <w:r w:rsidR="00F07C41" w:rsidRPr="003152DF">
        <w:rPr>
          <w:rFonts w:cs="Arial"/>
          <w:sz w:val="22"/>
          <w:szCs w:val="22"/>
          <w:lang w:eastAsia="en-US"/>
        </w:rPr>
        <w:t>have been supplied and explained</w:t>
      </w:r>
      <w:r w:rsidRPr="003152DF">
        <w:rPr>
          <w:rFonts w:cs="Arial"/>
          <w:sz w:val="22"/>
          <w:szCs w:val="22"/>
          <w:lang w:eastAsia="en-US"/>
        </w:rPr>
        <w:t>;</w:t>
      </w:r>
    </w:p>
    <w:p w14:paraId="125FCF1F" w14:textId="20561EC5" w:rsidR="00F07C41" w:rsidRPr="003152DF" w:rsidRDefault="003152DF"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a</w:t>
      </w:r>
      <w:r w:rsidR="00F07C41" w:rsidRPr="003152DF">
        <w:rPr>
          <w:rFonts w:cs="Arial"/>
          <w:sz w:val="22"/>
          <w:szCs w:val="22"/>
          <w:lang w:eastAsia="en-US"/>
        </w:rPr>
        <w:t>ny warning signs are visible and easy to understand</w:t>
      </w:r>
      <w:r w:rsidRPr="003152DF">
        <w:rPr>
          <w:rFonts w:cs="Arial"/>
          <w:sz w:val="22"/>
          <w:szCs w:val="22"/>
          <w:lang w:eastAsia="en-US"/>
        </w:rPr>
        <w:t>;</w:t>
      </w:r>
    </w:p>
    <w:p w14:paraId="00998F57" w14:textId="2182FDA4" w:rsidR="00F07C41" w:rsidRPr="003152DF" w:rsidRDefault="003152DF" w:rsidP="005329F4">
      <w:pPr>
        <w:numPr>
          <w:ilvl w:val="0"/>
          <w:numId w:val="6"/>
        </w:numPr>
        <w:tabs>
          <w:tab w:val="clear" w:pos="720"/>
          <w:tab w:val="num" w:pos="1350"/>
        </w:tabs>
        <w:ind w:left="1260"/>
        <w:rPr>
          <w:rFonts w:cs="Arial"/>
          <w:sz w:val="22"/>
          <w:szCs w:val="22"/>
          <w:lang w:eastAsia="en-US"/>
        </w:rPr>
      </w:pPr>
      <w:r w:rsidRPr="003152DF">
        <w:rPr>
          <w:rFonts w:cs="Arial"/>
          <w:sz w:val="22"/>
          <w:szCs w:val="22"/>
          <w:lang w:eastAsia="en-US"/>
        </w:rPr>
        <w:t>en</w:t>
      </w:r>
      <w:r w:rsidR="00F07C41" w:rsidRPr="003152DF">
        <w:rPr>
          <w:rFonts w:cs="Arial"/>
          <w:sz w:val="22"/>
          <w:szCs w:val="22"/>
          <w:lang w:eastAsia="en-US"/>
        </w:rPr>
        <w:t xml:space="preserve">sure that any early concerns about the safety of the machine </w:t>
      </w:r>
      <w:r w:rsidR="008D46FD" w:rsidRPr="003152DF">
        <w:rPr>
          <w:rFonts w:cs="Arial"/>
          <w:sz w:val="22"/>
          <w:szCs w:val="22"/>
          <w:lang w:eastAsia="en-US"/>
        </w:rPr>
        <w:t xml:space="preserve">or health concerns </w:t>
      </w:r>
      <w:r w:rsidR="00F07C41" w:rsidRPr="003152DF">
        <w:rPr>
          <w:rFonts w:cs="Arial"/>
          <w:sz w:val="22"/>
          <w:szCs w:val="22"/>
          <w:lang w:eastAsia="en-US"/>
        </w:rPr>
        <w:t>are reported to the supplier.</w:t>
      </w:r>
    </w:p>
    <w:p w14:paraId="1E1C9D20" w14:textId="77777777" w:rsidR="00F07C41" w:rsidRPr="003152DF" w:rsidRDefault="00F07C41" w:rsidP="00F07C41">
      <w:pPr>
        <w:rPr>
          <w:rFonts w:cs="Arial"/>
          <w:sz w:val="22"/>
          <w:szCs w:val="22"/>
          <w:lang w:eastAsia="en-US"/>
        </w:rPr>
      </w:pPr>
    </w:p>
    <w:p w14:paraId="4AC4A805" w14:textId="029E3F79" w:rsidR="00F07C41" w:rsidRPr="003152DF" w:rsidRDefault="00F07C41" w:rsidP="00F07C41">
      <w:pPr>
        <w:rPr>
          <w:rFonts w:cs="Arial"/>
          <w:sz w:val="22"/>
          <w:szCs w:val="22"/>
          <w:lang w:eastAsia="en-US"/>
        </w:rPr>
      </w:pPr>
      <w:r w:rsidRPr="003152DF">
        <w:rPr>
          <w:rFonts w:cs="Arial"/>
          <w:sz w:val="22"/>
          <w:szCs w:val="22"/>
          <w:lang w:eastAsia="en-US"/>
        </w:rPr>
        <w:t>For the installation of the machine the following procedures and processes should be in plac</w:t>
      </w:r>
      <w:r w:rsidR="003152DF" w:rsidRPr="003152DF">
        <w:rPr>
          <w:rFonts w:cs="Arial"/>
          <w:sz w:val="22"/>
          <w:szCs w:val="22"/>
          <w:lang w:eastAsia="en-US"/>
        </w:rPr>
        <w:t>e.</w:t>
      </w:r>
    </w:p>
    <w:p w14:paraId="3B8C671A" w14:textId="77777777" w:rsidR="003152DF" w:rsidRPr="003152DF" w:rsidRDefault="003152DF" w:rsidP="00F07C41">
      <w:pPr>
        <w:rPr>
          <w:rFonts w:cs="Arial"/>
          <w:sz w:val="22"/>
          <w:szCs w:val="22"/>
          <w:lang w:eastAsia="en-US"/>
        </w:rPr>
      </w:pPr>
    </w:p>
    <w:p w14:paraId="756EB386" w14:textId="4906F5A3" w:rsidR="00F07C41" w:rsidRPr="003152DF" w:rsidRDefault="003152DF" w:rsidP="005329F4">
      <w:pPr>
        <w:numPr>
          <w:ilvl w:val="0"/>
          <w:numId w:val="7"/>
        </w:numPr>
        <w:tabs>
          <w:tab w:val="clear" w:pos="720"/>
          <w:tab w:val="num" w:pos="1260"/>
        </w:tabs>
        <w:ind w:left="1260"/>
        <w:rPr>
          <w:rFonts w:cs="Arial"/>
          <w:sz w:val="22"/>
          <w:szCs w:val="22"/>
          <w:lang w:eastAsia="en-US"/>
        </w:rPr>
      </w:pPr>
      <w:r w:rsidRPr="003152DF">
        <w:rPr>
          <w:rFonts w:cs="Arial"/>
          <w:sz w:val="22"/>
          <w:szCs w:val="22"/>
          <w:lang w:eastAsia="en-US"/>
        </w:rPr>
        <w:t>a</w:t>
      </w:r>
      <w:r w:rsidR="00F07C41" w:rsidRPr="003152DF">
        <w:rPr>
          <w:rFonts w:cs="Arial"/>
          <w:sz w:val="22"/>
          <w:szCs w:val="22"/>
          <w:lang w:eastAsia="en-US"/>
        </w:rPr>
        <w:t xml:space="preserve"> communication and project liaison structure </w:t>
      </w:r>
      <w:r w:rsidRPr="003152DF">
        <w:rPr>
          <w:rFonts w:cs="Arial"/>
          <w:sz w:val="22"/>
          <w:szCs w:val="22"/>
          <w:lang w:eastAsia="en-US"/>
        </w:rPr>
        <w:t xml:space="preserve">should </w:t>
      </w:r>
      <w:r w:rsidR="00F07C41" w:rsidRPr="003152DF">
        <w:rPr>
          <w:rFonts w:cs="Arial"/>
          <w:sz w:val="22"/>
          <w:szCs w:val="22"/>
          <w:lang w:eastAsia="en-US"/>
        </w:rPr>
        <w:t>be established and clearly understood by all parties. This is particularly important in projects where contractors and sub-contractors are involved</w:t>
      </w:r>
      <w:r w:rsidRPr="003152DF">
        <w:rPr>
          <w:rFonts w:cs="Arial"/>
          <w:sz w:val="22"/>
          <w:szCs w:val="22"/>
          <w:lang w:eastAsia="en-US"/>
        </w:rPr>
        <w:t>;</w:t>
      </w:r>
    </w:p>
    <w:p w14:paraId="32EA0CD3" w14:textId="57FF8F7F" w:rsidR="00F07C41" w:rsidRPr="003152DF" w:rsidRDefault="003152DF" w:rsidP="005329F4">
      <w:pPr>
        <w:numPr>
          <w:ilvl w:val="0"/>
          <w:numId w:val="7"/>
        </w:numPr>
        <w:tabs>
          <w:tab w:val="clear" w:pos="720"/>
          <w:tab w:val="num" w:pos="1260"/>
        </w:tabs>
        <w:ind w:left="1260"/>
        <w:rPr>
          <w:rFonts w:cs="Arial"/>
          <w:sz w:val="22"/>
          <w:szCs w:val="22"/>
          <w:lang w:eastAsia="en-US"/>
        </w:rPr>
      </w:pPr>
      <w:r w:rsidRPr="003152DF">
        <w:rPr>
          <w:rFonts w:cs="Arial"/>
          <w:sz w:val="22"/>
          <w:szCs w:val="22"/>
          <w:lang w:eastAsia="en-US"/>
        </w:rPr>
        <w:t>t</w:t>
      </w:r>
      <w:r w:rsidR="00F07C41" w:rsidRPr="003152DF">
        <w:rPr>
          <w:rFonts w:cs="Arial"/>
          <w:sz w:val="22"/>
          <w:szCs w:val="22"/>
          <w:lang w:eastAsia="en-US"/>
        </w:rPr>
        <w:t>he project supervisor will be responsible for monitoring that all safety controls established as part of the project are being adhered to</w:t>
      </w:r>
      <w:r w:rsidRPr="003152DF">
        <w:rPr>
          <w:rFonts w:cs="Arial"/>
          <w:sz w:val="22"/>
          <w:szCs w:val="22"/>
          <w:lang w:eastAsia="en-US"/>
        </w:rPr>
        <w:t>;</w:t>
      </w:r>
    </w:p>
    <w:p w14:paraId="57FAB8EB" w14:textId="0218EDC8" w:rsidR="00F07C41" w:rsidRPr="003152DF" w:rsidRDefault="003152DF" w:rsidP="005329F4">
      <w:pPr>
        <w:numPr>
          <w:ilvl w:val="0"/>
          <w:numId w:val="7"/>
        </w:numPr>
        <w:tabs>
          <w:tab w:val="clear" w:pos="720"/>
          <w:tab w:val="num" w:pos="1260"/>
        </w:tabs>
        <w:ind w:left="1260"/>
        <w:rPr>
          <w:rFonts w:cs="Arial"/>
          <w:sz w:val="22"/>
          <w:szCs w:val="22"/>
          <w:lang w:eastAsia="en-US"/>
        </w:rPr>
      </w:pPr>
      <w:r w:rsidRPr="003152DF">
        <w:rPr>
          <w:rFonts w:cs="Arial"/>
          <w:sz w:val="22"/>
          <w:szCs w:val="22"/>
          <w:lang w:eastAsia="en-US"/>
        </w:rPr>
        <w:t>i</w:t>
      </w:r>
      <w:r w:rsidR="00F07C41" w:rsidRPr="003152DF">
        <w:rPr>
          <w:rFonts w:cs="Arial"/>
          <w:sz w:val="22"/>
          <w:szCs w:val="22"/>
          <w:lang w:eastAsia="en-US"/>
        </w:rPr>
        <w:t xml:space="preserve">t is strongly recommended that whilst any machinery is in the process of being moved, one or more competent persons </w:t>
      </w:r>
      <w:r w:rsidRPr="003152DF">
        <w:rPr>
          <w:rFonts w:cs="Arial"/>
          <w:sz w:val="22"/>
          <w:szCs w:val="22"/>
          <w:lang w:eastAsia="en-US"/>
        </w:rPr>
        <w:t xml:space="preserve">are </w:t>
      </w:r>
      <w:r w:rsidR="00DC4C73" w:rsidRPr="003152DF">
        <w:rPr>
          <w:rFonts w:cs="Arial"/>
          <w:sz w:val="22"/>
          <w:szCs w:val="22"/>
          <w:lang w:eastAsia="en-US"/>
        </w:rPr>
        <w:t>designated as banksmen</w:t>
      </w:r>
      <w:r w:rsidR="00F07C41" w:rsidRPr="003152DF">
        <w:rPr>
          <w:rFonts w:cs="Arial"/>
          <w:sz w:val="22"/>
          <w:szCs w:val="22"/>
          <w:lang w:eastAsia="en-US"/>
        </w:rPr>
        <w:t xml:space="preserve"> to ensure that there are no internal traffic collisions</w:t>
      </w:r>
      <w:r w:rsidRPr="003152DF">
        <w:rPr>
          <w:rFonts w:cs="Arial"/>
          <w:sz w:val="22"/>
          <w:szCs w:val="22"/>
          <w:lang w:eastAsia="en-US"/>
        </w:rPr>
        <w:t>,</w:t>
      </w:r>
      <w:r w:rsidR="00F07C41" w:rsidRPr="003152DF">
        <w:rPr>
          <w:rFonts w:cs="Arial"/>
          <w:sz w:val="22"/>
          <w:szCs w:val="22"/>
          <w:lang w:eastAsia="en-US"/>
        </w:rPr>
        <w:t xml:space="preserve"> and that </w:t>
      </w:r>
      <w:r w:rsidRPr="003152DF">
        <w:rPr>
          <w:rFonts w:cs="Arial"/>
          <w:sz w:val="22"/>
          <w:szCs w:val="22"/>
          <w:lang w:eastAsia="en-US"/>
        </w:rPr>
        <w:t>all</w:t>
      </w:r>
      <w:r w:rsidR="00F07C41" w:rsidRPr="003152DF">
        <w:rPr>
          <w:rFonts w:cs="Arial"/>
          <w:sz w:val="22"/>
          <w:szCs w:val="22"/>
          <w:lang w:eastAsia="en-US"/>
        </w:rPr>
        <w:t xml:space="preserve"> pedestrians are kept clear from the machinery being moved</w:t>
      </w:r>
      <w:r w:rsidRPr="003152DF">
        <w:rPr>
          <w:rFonts w:cs="Arial"/>
          <w:sz w:val="22"/>
          <w:szCs w:val="22"/>
          <w:lang w:eastAsia="en-US"/>
        </w:rPr>
        <w:t>;</w:t>
      </w:r>
    </w:p>
    <w:p w14:paraId="4894E709" w14:textId="3DB72820" w:rsidR="00F07C41" w:rsidRPr="003152DF" w:rsidRDefault="003152DF" w:rsidP="005329F4">
      <w:pPr>
        <w:numPr>
          <w:ilvl w:val="0"/>
          <w:numId w:val="7"/>
        </w:numPr>
        <w:tabs>
          <w:tab w:val="clear" w:pos="720"/>
          <w:tab w:val="num" w:pos="1260"/>
        </w:tabs>
        <w:ind w:left="1260"/>
        <w:rPr>
          <w:rFonts w:cs="Arial"/>
          <w:sz w:val="22"/>
          <w:szCs w:val="22"/>
          <w:lang w:eastAsia="en-US"/>
        </w:rPr>
      </w:pPr>
      <w:r w:rsidRPr="003152DF">
        <w:rPr>
          <w:rFonts w:cs="Arial"/>
          <w:sz w:val="22"/>
          <w:szCs w:val="22"/>
          <w:lang w:eastAsia="en-US"/>
        </w:rPr>
        <w:t>s</w:t>
      </w:r>
      <w:r w:rsidR="00F07C41" w:rsidRPr="003152DF">
        <w:rPr>
          <w:rFonts w:cs="Arial"/>
          <w:sz w:val="22"/>
          <w:szCs w:val="22"/>
          <w:lang w:eastAsia="en-US"/>
        </w:rPr>
        <w:t>uitable briefings on the progress of the project and its impact on affected employees should be held at appropriate intervals during the project</w:t>
      </w:r>
      <w:r w:rsidRPr="003152DF">
        <w:rPr>
          <w:rFonts w:cs="Arial"/>
          <w:sz w:val="22"/>
          <w:szCs w:val="22"/>
          <w:lang w:eastAsia="en-US"/>
        </w:rPr>
        <w:t>;</w:t>
      </w:r>
    </w:p>
    <w:p w14:paraId="1370320B" w14:textId="3CDB9066" w:rsidR="00F07C41" w:rsidRPr="003152DF" w:rsidRDefault="003152DF" w:rsidP="005329F4">
      <w:pPr>
        <w:numPr>
          <w:ilvl w:val="0"/>
          <w:numId w:val="7"/>
        </w:numPr>
        <w:tabs>
          <w:tab w:val="clear" w:pos="720"/>
          <w:tab w:val="num" w:pos="1260"/>
        </w:tabs>
        <w:ind w:left="1260"/>
        <w:rPr>
          <w:rFonts w:cs="Arial"/>
          <w:sz w:val="22"/>
          <w:szCs w:val="22"/>
          <w:lang w:eastAsia="en-US"/>
        </w:rPr>
      </w:pPr>
      <w:r w:rsidRPr="003152DF">
        <w:rPr>
          <w:rFonts w:cs="Arial"/>
          <w:sz w:val="22"/>
          <w:szCs w:val="22"/>
          <w:lang w:eastAsia="en-US"/>
        </w:rPr>
        <w:t>t</w:t>
      </w:r>
      <w:r w:rsidR="00F07C41" w:rsidRPr="003152DF">
        <w:rPr>
          <w:rFonts w:cs="Arial"/>
          <w:sz w:val="22"/>
          <w:szCs w:val="22"/>
          <w:lang w:eastAsia="en-US"/>
        </w:rPr>
        <w:t>he project supervisor should report any deviation from the agreed safety controls to the designated senior manager, who will be responsible for ensuring corrective action</w:t>
      </w:r>
      <w:r w:rsidRPr="003152DF">
        <w:rPr>
          <w:rFonts w:cs="Arial"/>
          <w:sz w:val="22"/>
          <w:szCs w:val="22"/>
          <w:lang w:eastAsia="en-US"/>
        </w:rPr>
        <w:t>;</w:t>
      </w:r>
    </w:p>
    <w:p w14:paraId="7F93A9C7" w14:textId="3DD27AD3" w:rsidR="00DC4C73" w:rsidRPr="0038550E" w:rsidRDefault="00767160" w:rsidP="0038550E">
      <w:pPr>
        <w:numPr>
          <w:ilvl w:val="0"/>
          <w:numId w:val="7"/>
        </w:numPr>
        <w:tabs>
          <w:tab w:val="clear" w:pos="720"/>
          <w:tab w:val="num" w:pos="1260"/>
        </w:tabs>
        <w:ind w:left="1260"/>
        <w:rPr>
          <w:rFonts w:cs="Arial"/>
          <w:sz w:val="22"/>
          <w:szCs w:val="22"/>
          <w:lang w:eastAsia="en-US"/>
        </w:rPr>
      </w:pPr>
      <w:r>
        <w:rPr>
          <w:rFonts w:cs="Arial"/>
          <w:sz w:val="22"/>
          <w:szCs w:val="22"/>
          <w:lang w:eastAsia="en-US"/>
        </w:rPr>
        <w:t xml:space="preserve">following </w:t>
      </w:r>
      <w:r w:rsidR="00D6304C" w:rsidRPr="003152DF">
        <w:rPr>
          <w:rFonts w:cs="Arial"/>
          <w:sz w:val="22"/>
          <w:szCs w:val="22"/>
          <w:lang w:eastAsia="en-US"/>
        </w:rPr>
        <w:t>installation,</w:t>
      </w:r>
      <w:r w:rsidR="00F07C41" w:rsidRPr="003152DF">
        <w:rPr>
          <w:rFonts w:cs="Arial"/>
          <w:sz w:val="22"/>
          <w:szCs w:val="22"/>
          <w:lang w:eastAsia="en-US"/>
        </w:rPr>
        <w:t xml:space="preserve"> a complete check of all machine guards and safety devices must be undertaken to ensure that it meets the required </w:t>
      </w:r>
      <w:r w:rsidR="00471AE7" w:rsidRPr="003152DF">
        <w:rPr>
          <w:rFonts w:cs="Arial"/>
          <w:sz w:val="22"/>
          <w:szCs w:val="22"/>
          <w:lang w:eastAsia="en-US"/>
        </w:rPr>
        <w:t>procedure</w:t>
      </w:r>
      <w:r w:rsidR="00F07C41" w:rsidRPr="003152DF">
        <w:rPr>
          <w:rFonts w:cs="Arial"/>
          <w:sz w:val="22"/>
          <w:szCs w:val="22"/>
          <w:lang w:eastAsia="en-US"/>
        </w:rPr>
        <w:t>. These checks must be recorded before the machine is formally handed over to production management.</w:t>
      </w:r>
    </w:p>
    <w:p w14:paraId="224EB4A9" w14:textId="77777777" w:rsidR="00CD7ED7" w:rsidRDefault="00CD7ED7" w:rsidP="005329F4">
      <w:pPr>
        <w:keepNext/>
        <w:jc w:val="center"/>
        <w:outlineLvl w:val="3"/>
        <w:rPr>
          <w:b/>
          <w:bCs/>
          <w:color w:val="FF0000"/>
          <w:lang w:eastAsia="en-US"/>
        </w:rPr>
      </w:pPr>
    </w:p>
    <w:p w14:paraId="03BEB518" w14:textId="4029E54E" w:rsidR="005329F4" w:rsidRPr="002F33A6" w:rsidRDefault="005329F4" w:rsidP="005329F4">
      <w:pPr>
        <w:keepNext/>
        <w:jc w:val="center"/>
        <w:outlineLvl w:val="3"/>
        <w:rPr>
          <w:b/>
          <w:bCs/>
          <w:color w:val="FF0000"/>
          <w:lang w:eastAsia="en-US"/>
        </w:rPr>
      </w:pPr>
      <w:r w:rsidRPr="002F33A6">
        <w:rPr>
          <w:b/>
          <w:bCs/>
          <w:color w:val="FF0000"/>
          <w:lang w:eastAsia="en-US"/>
        </w:rPr>
        <w:t>Checklist 4</w:t>
      </w:r>
    </w:p>
    <w:p w14:paraId="79696359" w14:textId="77777777" w:rsidR="005329F4" w:rsidRPr="002F33A6" w:rsidRDefault="005329F4" w:rsidP="005329F4">
      <w:pPr>
        <w:keepNext/>
        <w:jc w:val="center"/>
        <w:outlineLvl w:val="3"/>
        <w:rPr>
          <w:b/>
          <w:bCs/>
          <w:color w:val="FF0000"/>
          <w:lang w:eastAsia="en-US"/>
        </w:rPr>
      </w:pPr>
    </w:p>
    <w:p w14:paraId="57097CA5" w14:textId="1B301A5C" w:rsidR="00F07C41" w:rsidRPr="002F33A6" w:rsidRDefault="00F07C41" w:rsidP="00F07C41">
      <w:pPr>
        <w:keepNext/>
        <w:jc w:val="center"/>
        <w:outlineLvl w:val="5"/>
        <w:rPr>
          <w:b/>
          <w:bCs/>
          <w:lang w:eastAsia="en-US"/>
        </w:rPr>
      </w:pPr>
      <w:r w:rsidRPr="002F33A6">
        <w:rPr>
          <w:b/>
          <w:bCs/>
          <w:lang w:eastAsia="en-US"/>
        </w:rPr>
        <w:t xml:space="preserve">Post </w:t>
      </w:r>
      <w:r w:rsidR="0038550E" w:rsidRPr="002F33A6">
        <w:rPr>
          <w:b/>
          <w:bCs/>
          <w:lang w:eastAsia="en-US"/>
        </w:rPr>
        <w:t>i</w:t>
      </w:r>
      <w:r w:rsidRPr="002F33A6">
        <w:rPr>
          <w:b/>
          <w:bCs/>
          <w:lang w:eastAsia="en-US"/>
        </w:rPr>
        <w:t xml:space="preserve">nstallation </w:t>
      </w:r>
      <w:r w:rsidR="0038550E" w:rsidRPr="002F33A6">
        <w:rPr>
          <w:b/>
          <w:bCs/>
          <w:lang w:eastAsia="en-US"/>
        </w:rPr>
        <w:t>r</w:t>
      </w:r>
      <w:r w:rsidRPr="002F33A6">
        <w:rPr>
          <w:b/>
          <w:bCs/>
          <w:lang w:eastAsia="en-US"/>
        </w:rPr>
        <w:t>i</w:t>
      </w:r>
      <w:r w:rsidR="00DC4C73" w:rsidRPr="002F33A6">
        <w:rPr>
          <w:b/>
          <w:bCs/>
          <w:lang w:eastAsia="en-US"/>
        </w:rPr>
        <w:t>sk</w:t>
      </w:r>
      <w:r w:rsidRPr="002F33A6">
        <w:rPr>
          <w:b/>
          <w:bCs/>
          <w:lang w:eastAsia="en-US"/>
        </w:rPr>
        <w:t xml:space="preserve"> </w:t>
      </w:r>
      <w:r w:rsidR="0038550E" w:rsidRPr="002F33A6">
        <w:rPr>
          <w:b/>
          <w:bCs/>
          <w:lang w:eastAsia="en-US"/>
        </w:rPr>
        <w:t>a</w:t>
      </w:r>
      <w:r w:rsidRPr="002F33A6">
        <w:rPr>
          <w:b/>
          <w:bCs/>
          <w:lang w:eastAsia="en-US"/>
        </w:rPr>
        <w:t>ssessment</w:t>
      </w:r>
    </w:p>
    <w:p w14:paraId="21FFAEEB" w14:textId="77777777" w:rsidR="00F07C41" w:rsidRPr="00F07C41" w:rsidRDefault="00F07C41" w:rsidP="00F07C41">
      <w:pPr>
        <w:jc w:val="center"/>
        <w:rPr>
          <w:b/>
          <w:bCs/>
          <w:sz w:val="28"/>
          <w:lang w:eastAsia="en-US"/>
        </w:rPr>
      </w:pPr>
    </w:p>
    <w:p w14:paraId="68E63334" w14:textId="380BFD42" w:rsidR="00F07C41" w:rsidRPr="00F07C41" w:rsidRDefault="005329F4" w:rsidP="005329F4">
      <w:pPr>
        <w:numPr>
          <w:ilvl w:val="0"/>
          <w:numId w:val="8"/>
        </w:numPr>
        <w:rPr>
          <w:sz w:val="22"/>
          <w:lang w:eastAsia="en-US"/>
        </w:rPr>
      </w:pPr>
      <w:r>
        <w:rPr>
          <w:sz w:val="22"/>
          <w:lang w:eastAsia="en-US"/>
        </w:rPr>
        <w:t>d</w:t>
      </w:r>
      <w:r w:rsidR="00F07C41" w:rsidRPr="00F07C41">
        <w:rPr>
          <w:sz w:val="22"/>
          <w:lang w:eastAsia="en-US"/>
        </w:rPr>
        <w:t>o any parts look dangerous, e.g. exposed gear wheels, cutters, in-running nips</w:t>
      </w:r>
      <w:r>
        <w:rPr>
          <w:sz w:val="22"/>
          <w:lang w:eastAsia="en-US"/>
        </w:rPr>
        <w:t>;</w:t>
      </w:r>
    </w:p>
    <w:p w14:paraId="624736D1" w14:textId="0684A4A3" w:rsidR="00F07C41" w:rsidRPr="00F07C41" w:rsidRDefault="005329F4" w:rsidP="005329F4">
      <w:pPr>
        <w:numPr>
          <w:ilvl w:val="0"/>
          <w:numId w:val="8"/>
        </w:numPr>
        <w:rPr>
          <w:sz w:val="22"/>
          <w:lang w:eastAsia="en-US"/>
        </w:rPr>
      </w:pPr>
      <w:r>
        <w:rPr>
          <w:sz w:val="22"/>
          <w:lang w:eastAsia="en-US"/>
        </w:rPr>
        <w:t>a</w:t>
      </w:r>
      <w:r w:rsidR="00F07C41" w:rsidRPr="00F07C41">
        <w:rPr>
          <w:sz w:val="22"/>
          <w:lang w:eastAsia="en-US"/>
        </w:rPr>
        <w:t>re there guards and are they in place</w:t>
      </w:r>
      <w:r>
        <w:rPr>
          <w:sz w:val="22"/>
          <w:lang w:eastAsia="en-US"/>
        </w:rPr>
        <w:t>;</w:t>
      </w:r>
    </w:p>
    <w:p w14:paraId="610EE377" w14:textId="3F9D59AD" w:rsidR="00F07C41" w:rsidRPr="00F07C41" w:rsidRDefault="005329F4" w:rsidP="005329F4">
      <w:pPr>
        <w:numPr>
          <w:ilvl w:val="0"/>
          <w:numId w:val="8"/>
        </w:numPr>
        <w:rPr>
          <w:sz w:val="22"/>
          <w:lang w:eastAsia="en-US"/>
        </w:rPr>
      </w:pPr>
      <w:r>
        <w:rPr>
          <w:sz w:val="22"/>
          <w:lang w:eastAsia="en-US"/>
        </w:rPr>
        <w:t>c</w:t>
      </w:r>
      <w:r w:rsidR="00F07C41" w:rsidRPr="00F07C41">
        <w:rPr>
          <w:sz w:val="22"/>
          <w:lang w:eastAsia="en-US"/>
        </w:rPr>
        <w:t>an the machine be operated with the guards removed</w:t>
      </w:r>
      <w:r>
        <w:rPr>
          <w:sz w:val="22"/>
          <w:lang w:eastAsia="en-US"/>
        </w:rPr>
        <w:t>;</w:t>
      </w:r>
    </w:p>
    <w:p w14:paraId="13392985" w14:textId="089C9E51" w:rsidR="00F07C41" w:rsidRPr="00F07C41" w:rsidRDefault="005329F4" w:rsidP="005329F4">
      <w:pPr>
        <w:numPr>
          <w:ilvl w:val="0"/>
          <w:numId w:val="8"/>
        </w:numPr>
        <w:ind w:left="1350" w:hanging="450"/>
        <w:rPr>
          <w:sz w:val="22"/>
          <w:lang w:eastAsia="en-US"/>
        </w:rPr>
      </w:pPr>
      <w:r>
        <w:rPr>
          <w:sz w:val="22"/>
          <w:lang w:eastAsia="en-US"/>
        </w:rPr>
        <w:t>a</w:t>
      </w:r>
      <w:r w:rsidR="00F07C41" w:rsidRPr="00F07C41">
        <w:rPr>
          <w:sz w:val="22"/>
          <w:lang w:eastAsia="en-US"/>
        </w:rPr>
        <w:t>re the controls properly explained and suitably laid out</w:t>
      </w:r>
      <w:r>
        <w:rPr>
          <w:sz w:val="22"/>
          <w:lang w:eastAsia="en-US"/>
        </w:rPr>
        <w:t>;</w:t>
      </w:r>
    </w:p>
    <w:p w14:paraId="12FA8C44" w14:textId="7B549AB5" w:rsidR="00F07C41" w:rsidRPr="00F07C41" w:rsidRDefault="005329F4" w:rsidP="005329F4">
      <w:pPr>
        <w:numPr>
          <w:ilvl w:val="0"/>
          <w:numId w:val="8"/>
        </w:numPr>
        <w:ind w:left="1350" w:hanging="450"/>
        <w:rPr>
          <w:sz w:val="22"/>
          <w:lang w:eastAsia="en-US"/>
        </w:rPr>
      </w:pPr>
      <w:r>
        <w:rPr>
          <w:sz w:val="22"/>
          <w:lang w:eastAsia="en-US"/>
        </w:rPr>
        <w:t>d</w:t>
      </w:r>
      <w:r w:rsidR="00F07C41" w:rsidRPr="00F07C41">
        <w:rPr>
          <w:sz w:val="22"/>
          <w:lang w:eastAsia="en-US"/>
        </w:rPr>
        <w:t>o the machine operators understand the controls</w:t>
      </w:r>
      <w:r>
        <w:rPr>
          <w:sz w:val="22"/>
          <w:lang w:eastAsia="en-US"/>
        </w:rPr>
        <w:t>;</w:t>
      </w:r>
    </w:p>
    <w:p w14:paraId="30E3C1FA" w14:textId="40F890DF" w:rsidR="00F07C41" w:rsidRPr="00F07C41" w:rsidRDefault="005329F4" w:rsidP="005329F4">
      <w:pPr>
        <w:numPr>
          <w:ilvl w:val="0"/>
          <w:numId w:val="8"/>
        </w:numPr>
        <w:ind w:left="1350" w:hanging="450"/>
        <w:rPr>
          <w:sz w:val="22"/>
          <w:lang w:eastAsia="en-US"/>
        </w:rPr>
      </w:pPr>
      <w:r>
        <w:rPr>
          <w:sz w:val="22"/>
          <w:lang w:eastAsia="en-US"/>
        </w:rPr>
        <w:t>ca</w:t>
      </w:r>
      <w:r w:rsidR="00F07C41" w:rsidRPr="00F07C41">
        <w:rPr>
          <w:sz w:val="22"/>
          <w:lang w:eastAsia="en-US"/>
        </w:rPr>
        <w:t>n dust or fumes escape from the machine</w:t>
      </w:r>
      <w:r>
        <w:rPr>
          <w:sz w:val="22"/>
          <w:lang w:eastAsia="en-US"/>
        </w:rPr>
        <w:t>;</w:t>
      </w:r>
    </w:p>
    <w:p w14:paraId="2C957348" w14:textId="00662AFA" w:rsidR="00F07C41" w:rsidRPr="00F07C41" w:rsidRDefault="005329F4" w:rsidP="005329F4">
      <w:pPr>
        <w:numPr>
          <w:ilvl w:val="0"/>
          <w:numId w:val="8"/>
        </w:numPr>
        <w:ind w:left="1350" w:hanging="450"/>
        <w:rPr>
          <w:sz w:val="22"/>
          <w:lang w:eastAsia="en-US"/>
        </w:rPr>
      </w:pPr>
      <w:r>
        <w:rPr>
          <w:sz w:val="22"/>
          <w:lang w:eastAsia="en-US"/>
        </w:rPr>
        <w:t>i</w:t>
      </w:r>
      <w:r w:rsidR="00F07C41" w:rsidRPr="00F07C41">
        <w:rPr>
          <w:sz w:val="22"/>
          <w:lang w:eastAsia="en-US"/>
        </w:rPr>
        <w:t>s it excessively noisy</w:t>
      </w:r>
      <w:r>
        <w:rPr>
          <w:sz w:val="22"/>
          <w:lang w:eastAsia="en-US"/>
        </w:rPr>
        <w:t>;</w:t>
      </w:r>
    </w:p>
    <w:p w14:paraId="7C74545D" w14:textId="47F091B2" w:rsidR="00F07C41" w:rsidRPr="00F07C41" w:rsidRDefault="005329F4" w:rsidP="005329F4">
      <w:pPr>
        <w:numPr>
          <w:ilvl w:val="0"/>
          <w:numId w:val="8"/>
        </w:numPr>
        <w:ind w:left="1350" w:hanging="450"/>
        <w:rPr>
          <w:sz w:val="22"/>
          <w:lang w:eastAsia="en-US"/>
        </w:rPr>
      </w:pPr>
      <w:r>
        <w:rPr>
          <w:sz w:val="22"/>
          <w:lang w:eastAsia="en-US"/>
        </w:rPr>
        <w:t>i</w:t>
      </w:r>
      <w:r w:rsidR="00F07C41" w:rsidRPr="00F07C41">
        <w:rPr>
          <w:sz w:val="22"/>
          <w:lang w:eastAsia="en-US"/>
        </w:rPr>
        <w:t>s there excessive vibration</w:t>
      </w:r>
      <w:r>
        <w:rPr>
          <w:sz w:val="22"/>
          <w:lang w:eastAsia="en-US"/>
        </w:rPr>
        <w:t>;</w:t>
      </w:r>
    </w:p>
    <w:p w14:paraId="15D5715E" w14:textId="6848D72E" w:rsidR="00F07C41" w:rsidRPr="00F07C41" w:rsidRDefault="005329F4" w:rsidP="005329F4">
      <w:pPr>
        <w:numPr>
          <w:ilvl w:val="0"/>
          <w:numId w:val="8"/>
        </w:numPr>
        <w:ind w:left="1350" w:hanging="450"/>
        <w:rPr>
          <w:sz w:val="22"/>
          <w:lang w:eastAsia="en-US"/>
        </w:rPr>
      </w:pPr>
      <w:r>
        <w:rPr>
          <w:sz w:val="22"/>
          <w:lang w:eastAsia="en-US"/>
        </w:rPr>
        <w:t>a</w:t>
      </w:r>
      <w:r w:rsidR="00F07C41" w:rsidRPr="00F07C41">
        <w:rPr>
          <w:sz w:val="22"/>
          <w:lang w:eastAsia="en-US"/>
        </w:rPr>
        <w:t>re any exposed parts likely to be extremely hot or cold</w:t>
      </w:r>
      <w:r>
        <w:rPr>
          <w:sz w:val="22"/>
          <w:lang w:eastAsia="en-US"/>
        </w:rPr>
        <w:t>;</w:t>
      </w:r>
    </w:p>
    <w:p w14:paraId="386AE71C" w14:textId="24ECA612" w:rsidR="00F07C41" w:rsidRDefault="001D7803" w:rsidP="005329F4">
      <w:pPr>
        <w:numPr>
          <w:ilvl w:val="0"/>
          <w:numId w:val="8"/>
        </w:numPr>
        <w:rPr>
          <w:sz w:val="22"/>
          <w:lang w:eastAsia="en-US"/>
        </w:rPr>
      </w:pPr>
      <w:r>
        <w:rPr>
          <w:sz w:val="22"/>
          <w:lang w:eastAsia="en-US"/>
        </w:rPr>
        <w:t xml:space="preserve">is </w:t>
      </w:r>
      <w:r w:rsidR="00F07C41" w:rsidRPr="00F07C41">
        <w:rPr>
          <w:sz w:val="22"/>
          <w:lang w:eastAsia="en-US"/>
        </w:rPr>
        <w:t xml:space="preserve">there </w:t>
      </w:r>
      <w:r>
        <w:rPr>
          <w:sz w:val="22"/>
          <w:lang w:eastAsia="en-US"/>
        </w:rPr>
        <w:t xml:space="preserve">access to </w:t>
      </w:r>
      <w:r w:rsidR="00F07C41" w:rsidRPr="00F07C41">
        <w:rPr>
          <w:sz w:val="22"/>
          <w:lang w:eastAsia="en-US"/>
        </w:rPr>
        <w:t xml:space="preserve">any </w:t>
      </w:r>
      <w:r w:rsidR="005329F4">
        <w:rPr>
          <w:sz w:val="22"/>
          <w:lang w:eastAsia="en-US"/>
        </w:rPr>
        <w:t xml:space="preserve">exposed </w:t>
      </w:r>
      <w:r w:rsidR="00F07C41" w:rsidRPr="00F07C41">
        <w:rPr>
          <w:sz w:val="22"/>
          <w:lang w:eastAsia="en-US"/>
        </w:rPr>
        <w:t>live electrical parts</w:t>
      </w:r>
      <w:r w:rsidR="005329F4">
        <w:rPr>
          <w:sz w:val="22"/>
          <w:lang w:eastAsia="en-US"/>
        </w:rPr>
        <w:t>;</w:t>
      </w:r>
    </w:p>
    <w:p w14:paraId="7830ED58" w14:textId="1AFF2FD9" w:rsidR="00F07C41" w:rsidRPr="005329F4" w:rsidRDefault="005329F4" w:rsidP="005329F4">
      <w:pPr>
        <w:numPr>
          <w:ilvl w:val="0"/>
          <w:numId w:val="8"/>
        </w:numPr>
        <w:rPr>
          <w:sz w:val="22"/>
          <w:lang w:eastAsia="en-US"/>
        </w:rPr>
      </w:pPr>
      <w:r>
        <w:rPr>
          <w:sz w:val="22"/>
          <w:lang w:eastAsia="en-US"/>
        </w:rPr>
        <w:t>a</w:t>
      </w:r>
      <w:r w:rsidR="00F07C41" w:rsidRPr="005329F4">
        <w:rPr>
          <w:sz w:val="22"/>
          <w:lang w:eastAsia="en-US"/>
        </w:rPr>
        <w:t xml:space="preserve">re there any special features, e.g. slow </w:t>
      </w:r>
      <w:r w:rsidR="0038550E">
        <w:rPr>
          <w:sz w:val="22"/>
          <w:lang w:eastAsia="en-US"/>
        </w:rPr>
        <w:t>running</w:t>
      </w:r>
      <w:r w:rsidR="001D7803">
        <w:rPr>
          <w:sz w:val="22"/>
          <w:lang w:eastAsia="en-US"/>
        </w:rPr>
        <w:t xml:space="preserve"> </w:t>
      </w:r>
      <w:r w:rsidR="00767160">
        <w:rPr>
          <w:sz w:val="22"/>
          <w:lang w:eastAsia="en-US"/>
        </w:rPr>
        <w:t xml:space="preserve">speed </w:t>
      </w:r>
      <w:r w:rsidR="00F07C41" w:rsidRPr="005329F4">
        <w:rPr>
          <w:sz w:val="22"/>
          <w:lang w:eastAsia="en-US"/>
        </w:rPr>
        <w:t>for use when</w:t>
      </w:r>
      <w:r w:rsidRPr="005329F4">
        <w:rPr>
          <w:sz w:val="22"/>
          <w:lang w:eastAsia="en-US"/>
        </w:rPr>
        <w:t xml:space="preserve"> </w:t>
      </w:r>
      <w:r w:rsidR="00F07C41" w:rsidRPr="005329F4">
        <w:rPr>
          <w:sz w:val="22"/>
          <w:lang w:eastAsia="en-US"/>
        </w:rPr>
        <w:t>setting</w:t>
      </w:r>
      <w:r w:rsidR="001D7803">
        <w:rPr>
          <w:sz w:val="22"/>
          <w:lang w:eastAsia="en-US"/>
        </w:rPr>
        <w:t xml:space="preserve">, </w:t>
      </w:r>
      <w:r w:rsidR="0038550E">
        <w:rPr>
          <w:sz w:val="22"/>
          <w:lang w:eastAsia="en-US"/>
        </w:rPr>
        <w:t>inspection etc;</w:t>
      </w:r>
    </w:p>
    <w:p w14:paraId="080E3073" w14:textId="5CC3F829" w:rsidR="00F07C41" w:rsidRPr="00F07C41" w:rsidRDefault="007038A1" w:rsidP="005329F4">
      <w:pPr>
        <w:numPr>
          <w:ilvl w:val="0"/>
          <w:numId w:val="8"/>
        </w:numPr>
        <w:rPr>
          <w:sz w:val="22"/>
          <w:lang w:eastAsia="en-US"/>
        </w:rPr>
      </w:pPr>
      <w:r>
        <w:rPr>
          <w:sz w:val="22"/>
          <w:lang w:eastAsia="en-US"/>
        </w:rPr>
        <w:t>i</w:t>
      </w:r>
      <w:r w:rsidR="00F07C41" w:rsidRPr="00F07C41">
        <w:rPr>
          <w:sz w:val="22"/>
          <w:lang w:eastAsia="en-US"/>
        </w:rPr>
        <w:t>s there clear information about maintenance and breakdown procedures</w:t>
      </w:r>
      <w:r>
        <w:rPr>
          <w:sz w:val="22"/>
          <w:lang w:eastAsia="en-US"/>
        </w:rPr>
        <w:t>;</w:t>
      </w:r>
    </w:p>
    <w:p w14:paraId="23655969" w14:textId="1F866095" w:rsidR="00F07C41" w:rsidRPr="007038A1" w:rsidRDefault="007038A1" w:rsidP="007038A1">
      <w:pPr>
        <w:numPr>
          <w:ilvl w:val="0"/>
          <w:numId w:val="8"/>
        </w:numPr>
        <w:rPr>
          <w:sz w:val="22"/>
          <w:lang w:eastAsia="en-US"/>
        </w:rPr>
      </w:pPr>
      <w:r>
        <w:rPr>
          <w:sz w:val="22"/>
          <w:lang w:eastAsia="en-US"/>
        </w:rPr>
        <w:t>h</w:t>
      </w:r>
      <w:r w:rsidR="00F07C41" w:rsidRPr="00F07C41">
        <w:rPr>
          <w:sz w:val="22"/>
          <w:lang w:eastAsia="en-US"/>
        </w:rPr>
        <w:t>ave inspection schedules been developed that include both shift/daily/weekly checks as appropriate</w:t>
      </w:r>
      <w:r>
        <w:rPr>
          <w:sz w:val="22"/>
          <w:lang w:eastAsia="en-US"/>
        </w:rPr>
        <w:t xml:space="preserve">, and </w:t>
      </w:r>
      <w:r w:rsidR="00F07C41" w:rsidRPr="007038A1">
        <w:rPr>
          <w:sz w:val="22"/>
          <w:lang w:eastAsia="en-US"/>
        </w:rPr>
        <w:t xml:space="preserve">less frequent but more detailed maintenance checks to look for less obvious damage, wear, deterioration in performance </w:t>
      </w:r>
      <w:r w:rsidR="00E21845" w:rsidRPr="007038A1">
        <w:rPr>
          <w:sz w:val="22"/>
          <w:lang w:eastAsia="en-US"/>
        </w:rPr>
        <w:t>etc</w:t>
      </w:r>
      <w:r>
        <w:rPr>
          <w:sz w:val="22"/>
          <w:lang w:eastAsia="en-US"/>
        </w:rPr>
        <w:t>;</w:t>
      </w:r>
      <w:r w:rsidR="00F07C41" w:rsidRPr="007038A1">
        <w:rPr>
          <w:sz w:val="22"/>
          <w:lang w:eastAsia="en-US"/>
        </w:rPr>
        <w:t xml:space="preserve"> </w:t>
      </w:r>
    </w:p>
    <w:p w14:paraId="0223DC60" w14:textId="23B42DFC" w:rsidR="00F07C41" w:rsidRPr="00E50D60" w:rsidRDefault="007038A1" w:rsidP="005329F4">
      <w:pPr>
        <w:numPr>
          <w:ilvl w:val="0"/>
          <w:numId w:val="8"/>
        </w:numPr>
        <w:ind w:left="1350" w:hanging="450"/>
        <w:rPr>
          <w:sz w:val="22"/>
          <w:lang w:eastAsia="en-US"/>
        </w:rPr>
      </w:pPr>
      <w:r>
        <w:rPr>
          <w:bCs/>
          <w:sz w:val="22"/>
          <w:lang w:eastAsia="en-US"/>
        </w:rPr>
        <w:t>do</w:t>
      </w:r>
      <w:r w:rsidR="00F07C41" w:rsidRPr="00E50D60">
        <w:rPr>
          <w:bCs/>
          <w:sz w:val="22"/>
          <w:lang w:eastAsia="en-US"/>
        </w:rPr>
        <w:t xml:space="preserve"> you think the machine is safe</w:t>
      </w:r>
      <w:r>
        <w:rPr>
          <w:bCs/>
          <w:sz w:val="22"/>
          <w:lang w:eastAsia="en-US"/>
        </w:rPr>
        <w:t>.</w:t>
      </w:r>
    </w:p>
    <w:p w14:paraId="34CA1070" w14:textId="77777777" w:rsidR="00F07C41" w:rsidRPr="00F07C41" w:rsidRDefault="00F07C41" w:rsidP="00F07C41">
      <w:pPr>
        <w:rPr>
          <w:sz w:val="22"/>
          <w:lang w:eastAsia="en-US"/>
        </w:rPr>
      </w:pPr>
    </w:p>
    <w:p w14:paraId="46E5700E" w14:textId="77777777" w:rsidR="00F07C41" w:rsidRDefault="00F07C41" w:rsidP="00F07C41">
      <w:pPr>
        <w:rPr>
          <w:sz w:val="22"/>
          <w:lang w:eastAsia="en-US"/>
        </w:rPr>
      </w:pPr>
    </w:p>
    <w:p w14:paraId="6B08B1FC" w14:textId="77777777" w:rsidR="00CC21BB" w:rsidRDefault="00CC21BB" w:rsidP="00F07C41">
      <w:pPr>
        <w:rPr>
          <w:sz w:val="22"/>
          <w:lang w:eastAsia="en-US"/>
        </w:rPr>
      </w:pPr>
    </w:p>
    <w:p w14:paraId="47A0F5C6" w14:textId="77777777" w:rsidR="00CC21BB" w:rsidRDefault="00CC21BB" w:rsidP="00F07C41">
      <w:pPr>
        <w:rPr>
          <w:sz w:val="22"/>
          <w:lang w:eastAsia="en-US"/>
        </w:rPr>
      </w:pPr>
    </w:p>
    <w:p w14:paraId="0501960F" w14:textId="77777777" w:rsidR="00CC21BB" w:rsidRDefault="00CC21BB" w:rsidP="00F07C41">
      <w:pPr>
        <w:rPr>
          <w:sz w:val="22"/>
          <w:lang w:eastAsia="en-US"/>
        </w:rPr>
      </w:pPr>
    </w:p>
    <w:p w14:paraId="28E66ADC" w14:textId="77777777" w:rsidR="00CC21BB" w:rsidRDefault="00CC21BB" w:rsidP="00F07C41">
      <w:pPr>
        <w:rPr>
          <w:sz w:val="22"/>
          <w:lang w:eastAsia="en-US"/>
        </w:rPr>
      </w:pPr>
    </w:p>
    <w:p w14:paraId="2A9E303F" w14:textId="77777777" w:rsidR="00CC21BB" w:rsidRDefault="00CC21BB" w:rsidP="00F07C41">
      <w:pPr>
        <w:rPr>
          <w:sz w:val="22"/>
          <w:lang w:eastAsia="en-US"/>
        </w:rPr>
      </w:pPr>
    </w:p>
    <w:p w14:paraId="11ADAED1" w14:textId="77777777" w:rsidR="00CC21BB" w:rsidRDefault="00CC21BB" w:rsidP="00F07C41">
      <w:pPr>
        <w:rPr>
          <w:sz w:val="22"/>
          <w:lang w:eastAsia="en-US"/>
        </w:rPr>
      </w:pPr>
    </w:p>
    <w:p w14:paraId="4F1837CE" w14:textId="77777777" w:rsidR="00CC21BB" w:rsidRDefault="00CC21BB" w:rsidP="00F07C41">
      <w:pPr>
        <w:rPr>
          <w:sz w:val="22"/>
          <w:lang w:eastAsia="en-US"/>
        </w:rPr>
      </w:pPr>
    </w:p>
    <w:p w14:paraId="6F21B64B" w14:textId="77777777" w:rsidR="00CC21BB" w:rsidRDefault="00CC21BB" w:rsidP="00F07C41">
      <w:pPr>
        <w:rPr>
          <w:sz w:val="22"/>
          <w:lang w:eastAsia="en-US"/>
        </w:rPr>
      </w:pPr>
    </w:p>
    <w:p w14:paraId="7B5B60FD" w14:textId="77777777" w:rsidR="00CC21BB" w:rsidRDefault="00CC21BB" w:rsidP="00F07C41">
      <w:pPr>
        <w:rPr>
          <w:sz w:val="22"/>
          <w:lang w:eastAsia="en-US"/>
        </w:rPr>
      </w:pPr>
    </w:p>
    <w:p w14:paraId="7BA4D2F3" w14:textId="77777777" w:rsidR="00CC21BB" w:rsidRDefault="00CC21BB" w:rsidP="00F07C41">
      <w:pPr>
        <w:rPr>
          <w:sz w:val="22"/>
          <w:lang w:eastAsia="en-US"/>
        </w:rPr>
      </w:pPr>
    </w:p>
    <w:p w14:paraId="7D3DBD05" w14:textId="77777777" w:rsidR="00CC21BB" w:rsidRDefault="00CC21BB" w:rsidP="00F07C41">
      <w:pPr>
        <w:rPr>
          <w:sz w:val="22"/>
          <w:lang w:eastAsia="en-US"/>
        </w:rPr>
      </w:pPr>
    </w:p>
    <w:p w14:paraId="448955B0" w14:textId="77777777" w:rsidR="00CC21BB" w:rsidRDefault="00CC21BB" w:rsidP="00F07C41">
      <w:pPr>
        <w:rPr>
          <w:sz w:val="22"/>
          <w:lang w:eastAsia="en-US"/>
        </w:rPr>
      </w:pPr>
    </w:p>
    <w:p w14:paraId="63A917ED" w14:textId="77777777" w:rsidR="00CC21BB" w:rsidRDefault="00CC21BB" w:rsidP="00F07C41">
      <w:pPr>
        <w:rPr>
          <w:sz w:val="22"/>
          <w:lang w:eastAsia="en-US"/>
        </w:rPr>
      </w:pPr>
    </w:p>
    <w:p w14:paraId="6907DAE1" w14:textId="77777777" w:rsidR="00CC21BB" w:rsidRDefault="00CC21BB" w:rsidP="00F07C41">
      <w:pPr>
        <w:rPr>
          <w:sz w:val="22"/>
          <w:lang w:eastAsia="en-US"/>
        </w:rPr>
      </w:pPr>
    </w:p>
    <w:p w14:paraId="6D64C646" w14:textId="77777777" w:rsidR="00CC21BB" w:rsidRDefault="00CC21BB" w:rsidP="00F07C41">
      <w:pPr>
        <w:rPr>
          <w:sz w:val="22"/>
          <w:lang w:eastAsia="en-US"/>
        </w:rPr>
      </w:pPr>
    </w:p>
    <w:p w14:paraId="4E1751C8" w14:textId="77777777" w:rsidR="00CC21BB" w:rsidRDefault="00CC21BB" w:rsidP="00F07C41">
      <w:pPr>
        <w:rPr>
          <w:sz w:val="22"/>
          <w:lang w:eastAsia="en-US"/>
        </w:rPr>
      </w:pPr>
    </w:p>
    <w:p w14:paraId="6FA9444A" w14:textId="77777777" w:rsidR="00CC21BB" w:rsidRDefault="00CC21BB" w:rsidP="00F07C41">
      <w:pPr>
        <w:rPr>
          <w:sz w:val="22"/>
          <w:lang w:eastAsia="en-US"/>
        </w:rPr>
      </w:pPr>
    </w:p>
    <w:p w14:paraId="4BADB488" w14:textId="77777777" w:rsidR="00922E38" w:rsidRDefault="00922E38" w:rsidP="00F07C41">
      <w:pPr>
        <w:rPr>
          <w:sz w:val="22"/>
          <w:lang w:eastAsia="en-US"/>
        </w:rPr>
      </w:pPr>
    </w:p>
    <w:p w14:paraId="61F3A3BD" w14:textId="77777777" w:rsidR="00922E38" w:rsidRDefault="00922E38" w:rsidP="00F07C41">
      <w:pPr>
        <w:rPr>
          <w:sz w:val="22"/>
          <w:lang w:eastAsia="en-US"/>
        </w:rPr>
      </w:pPr>
    </w:p>
    <w:p w14:paraId="5ADD7DCC" w14:textId="77777777" w:rsidR="00922E38" w:rsidRDefault="00922E38" w:rsidP="00F07C41">
      <w:pPr>
        <w:rPr>
          <w:sz w:val="22"/>
          <w:lang w:eastAsia="en-US"/>
        </w:rPr>
      </w:pPr>
    </w:p>
    <w:p w14:paraId="7E2FE9C6" w14:textId="77777777" w:rsidR="00922E38" w:rsidRDefault="00922E38" w:rsidP="00F07C41">
      <w:pPr>
        <w:rPr>
          <w:sz w:val="22"/>
          <w:lang w:eastAsia="en-US"/>
        </w:rPr>
      </w:pPr>
    </w:p>
    <w:p w14:paraId="0F285C00" w14:textId="77777777" w:rsidR="00922E38" w:rsidRDefault="00922E38" w:rsidP="00F07C41">
      <w:pPr>
        <w:rPr>
          <w:sz w:val="22"/>
          <w:lang w:eastAsia="en-US"/>
        </w:rPr>
      </w:pPr>
    </w:p>
    <w:p w14:paraId="1A5E2446" w14:textId="77777777" w:rsidR="00922E38" w:rsidRDefault="00922E38" w:rsidP="00F07C41">
      <w:pPr>
        <w:rPr>
          <w:sz w:val="22"/>
          <w:lang w:eastAsia="en-US"/>
        </w:rPr>
      </w:pPr>
    </w:p>
    <w:p w14:paraId="28A254B8" w14:textId="77777777" w:rsidR="00922E38" w:rsidRDefault="00922E38" w:rsidP="00F07C41">
      <w:pPr>
        <w:rPr>
          <w:sz w:val="22"/>
          <w:lang w:eastAsia="en-US"/>
        </w:rPr>
      </w:pPr>
    </w:p>
    <w:p w14:paraId="7698CEAA" w14:textId="77777777" w:rsidR="00922E38" w:rsidRDefault="00922E38" w:rsidP="00F07C41">
      <w:pPr>
        <w:rPr>
          <w:sz w:val="22"/>
          <w:lang w:eastAsia="en-US"/>
        </w:rPr>
      </w:pPr>
    </w:p>
    <w:p w14:paraId="5F3D35F5" w14:textId="77777777" w:rsidR="00922E38" w:rsidRDefault="00922E38" w:rsidP="00F07C41">
      <w:pPr>
        <w:rPr>
          <w:sz w:val="22"/>
          <w:lang w:eastAsia="en-US"/>
        </w:rPr>
      </w:pPr>
    </w:p>
    <w:p w14:paraId="4A4BEEEA" w14:textId="77777777" w:rsidR="00922E38" w:rsidRDefault="00922E38" w:rsidP="00F07C41">
      <w:pPr>
        <w:rPr>
          <w:sz w:val="22"/>
          <w:lang w:eastAsia="en-US"/>
        </w:rPr>
      </w:pPr>
    </w:p>
    <w:p w14:paraId="5E196AF6" w14:textId="77777777" w:rsidR="00922E38" w:rsidRDefault="00922E38" w:rsidP="00F07C41">
      <w:pPr>
        <w:rPr>
          <w:sz w:val="22"/>
          <w:lang w:eastAsia="en-US"/>
        </w:rPr>
      </w:pPr>
    </w:p>
    <w:p w14:paraId="62DDF400" w14:textId="290AF82D" w:rsidR="002F33A6" w:rsidRDefault="00BA455F" w:rsidP="002F33A6">
      <w:pPr>
        <w:jc w:val="center"/>
        <w:rPr>
          <w:rFonts w:cs="Arial"/>
          <w:b/>
          <w:color w:val="FF0000"/>
        </w:rPr>
      </w:pPr>
      <w:r w:rsidRPr="002F33A6">
        <w:rPr>
          <w:rFonts w:cs="Arial"/>
          <w:b/>
          <w:color w:val="FF0000"/>
        </w:rPr>
        <w:t>App</w:t>
      </w:r>
      <w:r w:rsidR="00E50D60" w:rsidRPr="002F33A6">
        <w:rPr>
          <w:rFonts w:cs="Arial"/>
          <w:b/>
          <w:color w:val="FF0000"/>
        </w:rPr>
        <w:t xml:space="preserve">endix </w:t>
      </w:r>
      <w:r w:rsidR="00A4491C" w:rsidRPr="002F33A6">
        <w:rPr>
          <w:rFonts w:cs="Arial"/>
          <w:b/>
          <w:color w:val="FF0000"/>
        </w:rPr>
        <w:t>1</w:t>
      </w:r>
      <w:bookmarkStart w:id="5" w:name="_Hlk519598729"/>
    </w:p>
    <w:p w14:paraId="7E2F880E" w14:textId="77777777" w:rsidR="002F33A6" w:rsidRDefault="002F33A6" w:rsidP="002F33A6">
      <w:pPr>
        <w:jc w:val="center"/>
        <w:rPr>
          <w:rFonts w:cs="Arial"/>
          <w:b/>
          <w:color w:val="FF0000"/>
        </w:rPr>
      </w:pPr>
    </w:p>
    <w:p w14:paraId="7B0BE17C" w14:textId="20DD3F9B" w:rsidR="00E50D60" w:rsidRPr="002F33A6" w:rsidRDefault="00470A33" w:rsidP="002F33A6">
      <w:pPr>
        <w:jc w:val="center"/>
        <w:rPr>
          <w:rFonts w:cs="Arial"/>
          <w:b/>
          <w:color w:val="000000" w:themeColor="text1"/>
        </w:rPr>
      </w:pPr>
      <w:r w:rsidRPr="002F33A6">
        <w:rPr>
          <w:rFonts w:cs="Arial"/>
          <w:b/>
          <w:color w:val="000000" w:themeColor="text1"/>
        </w:rPr>
        <w:t xml:space="preserve">Procurement </w:t>
      </w:r>
      <w:r w:rsidR="0038550E" w:rsidRPr="002F33A6">
        <w:rPr>
          <w:rFonts w:cs="Arial"/>
          <w:b/>
          <w:color w:val="000000" w:themeColor="text1"/>
        </w:rPr>
        <w:t>p</w:t>
      </w:r>
      <w:r w:rsidRPr="002F33A6">
        <w:rPr>
          <w:rFonts w:cs="Arial"/>
          <w:b/>
          <w:color w:val="000000" w:themeColor="text1"/>
        </w:rPr>
        <w:t xml:space="preserve">olicy and </w:t>
      </w:r>
      <w:r w:rsidR="002F33A6" w:rsidRPr="002F33A6">
        <w:rPr>
          <w:rFonts w:cs="Arial"/>
          <w:b/>
          <w:color w:val="000000" w:themeColor="text1"/>
        </w:rPr>
        <w:t>h</w:t>
      </w:r>
      <w:r w:rsidRPr="002F33A6">
        <w:rPr>
          <w:rFonts w:cs="Arial"/>
          <w:b/>
          <w:color w:val="000000" w:themeColor="text1"/>
        </w:rPr>
        <w:t xml:space="preserve">ealth and </w:t>
      </w:r>
      <w:r w:rsidR="002F33A6" w:rsidRPr="002F33A6">
        <w:rPr>
          <w:rFonts w:cs="Arial"/>
          <w:b/>
          <w:color w:val="000000" w:themeColor="text1"/>
        </w:rPr>
        <w:t>s</w:t>
      </w:r>
      <w:r w:rsidRPr="002F33A6">
        <w:rPr>
          <w:rFonts w:cs="Arial"/>
          <w:b/>
          <w:color w:val="000000" w:themeColor="text1"/>
        </w:rPr>
        <w:t xml:space="preserve">afety </w:t>
      </w:r>
      <w:r w:rsidR="002F33A6" w:rsidRPr="002F33A6">
        <w:rPr>
          <w:rFonts w:cs="Arial"/>
          <w:b/>
          <w:color w:val="000000" w:themeColor="text1"/>
        </w:rPr>
        <w:t>r</w:t>
      </w:r>
      <w:r w:rsidRPr="002F33A6">
        <w:rPr>
          <w:rFonts w:cs="Arial"/>
          <w:b/>
          <w:color w:val="000000" w:themeColor="text1"/>
        </w:rPr>
        <w:t>equirements</w:t>
      </w:r>
      <w:bookmarkEnd w:id="5"/>
    </w:p>
    <w:p w14:paraId="0765FF1E" w14:textId="77777777" w:rsidR="00BA455F" w:rsidRPr="00BA455F" w:rsidRDefault="00BA455F" w:rsidP="00BA455F">
      <w:pPr>
        <w:rPr>
          <w:rFonts w:cs="Arial"/>
          <w:b/>
        </w:rPr>
      </w:pPr>
    </w:p>
    <w:p w14:paraId="3F0DE3C6" w14:textId="2EFEFA97" w:rsidR="00DD0530" w:rsidRPr="003F5B24" w:rsidRDefault="00E50D60" w:rsidP="00DD0530">
      <w:pPr>
        <w:spacing w:after="200"/>
        <w:rPr>
          <w:rFonts w:eastAsia="Calibri" w:cs="Arial"/>
          <w:color w:val="000000" w:themeColor="text1"/>
          <w:sz w:val="22"/>
          <w:szCs w:val="22"/>
        </w:rPr>
      </w:pPr>
      <w:r w:rsidRPr="003F5B24">
        <w:rPr>
          <w:rFonts w:eastAsia="Calibri" w:cs="Arial"/>
          <w:sz w:val="22"/>
          <w:szCs w:val="22"/>
        </w:rPr>
        <w:t>1.</w:t>
      </w:r>
      <w:r w:rsidRPr="003F5B24">
        <w:rPr>
          <w:rFonts w:eastAsia="Calibri" w:cs="Arial"/>
          <w:sz w:val="22"/>
          <w:szCs w:val="22"/>
        </w:rPr>
        <w:tab/>
      </w:r>
      <w:r w:rsidRPr="003F5B24">
        <w:rPr>
          <w:rFonts w:eastAsia="Calibri" w:cs="Arial"/>
          <w:color w:val="000000" w:themeColor="text1"/>
          <w:sz w:val="22"/>
          <w:szCs w:val="22"/>
        </w:rPr>
        <w:t xml:space="preserve">The </w:t>
      </w:r>
      <w:r w:rsidR="00E47502" w:rsidRPr="003F5B24">
        <w:rPr>
          <w:rFonts w:eastAsia="Calibri" w:cs="Arial"/>
          <w:color w:val="000000" w:themeColor="text1"/>
          <w:sz w:val="22"/>
          <w:szCs w:val="22"/>
        </w:rPr>
        <w:t>equipment</w:t>
      </w:r>
      <w:r w:rsidRPr="003F5B24">
        <w:rPr>
          <w:rFonts w:eastAsia="Calibri" w:cs="Arial"/>
          <w:color w:val="000000" w:themeColor="text1"/>
          <w:sz w:val="22"/>
          <w:szCs w:val="22"/>
        </w:rPr>
        <w:t xml:space="preserve"> will be supplied, where relevant, in conformity with: </w:t>
      </w:r>
    </w:p>
    <w:p w14:paraId="302C3E42" w14:textId="2E0D4D61" w:rsidR="00470A33" w:rsidRPr="003F5B24" w:rsidRDefault="00470A33" w:rsidP="00DD0530">
      <w:pPr>
        <w:ind w:firstLine="900"/>
        <w:rPr>
          <w:rFonts w:eastAsia="Calibri" w:cs="Arial"/>
          <w:color w:val="000000" w:themeColor="text1"/>
          <w:sz w:val="22"/>
          <w:szCs w:val="22"/>
        </w:rPr>
      </w:pPr>
      <w:r w:rsidRPr="003F5B24">
        <w:rPr>
          <w:rFonts w:eastAsia="Calibri" w:cs="Arial"/>
          <w:color w:val="000000" w:themeColor="text1"/>
          <w:sz w:val="22"/>
          <w:szCs w:val="22"/>
        </w:rPr>
        <w:t>1.1</w:t>
      </w:r>
      <w:r w:rsidRPr="003F5B24">
        <w:rPr>
          <w:rFonts w:eastAsia="Calibri" w:cs="Arial"/>
          <w:color w:val="000000" w:themeColor="text1"/>
          <w:sz w:val="22"/>
          <w:szCs w:val="22"/>
        </w:rPr>
        <w:tab/>
      </w:r>
      <w:r w:rsidR="00E50D60" w:rsidRPr="003F5B24">
        <w:rPr>
          <w:rFonts w:eastAsia="Calibri" w:cs="Arial"/>
          <w:color w:val="000000" w:themeColor="text1"/>
          <w:sz w:val="22"/>
          <w:szCs w:val="22"/>
        </w:rPr>
        <w:t>The Machinery Directive 2006/42/EC</w:t>
      </w:r>
      <w:r w:rsidR="00DD0530" w:rsidRPr="003F5B24">
        <w:rPr>
          <w:rFonts w:eastAsia="Calibri" w:cs="Arial"/>
          <w:color w:val="000000" w:themeColor="text1"/>
          <w:sz w:val="22"/>
          <w:szCs w:val="22"/>
        </w:rPr>
        <w:t>.</w:t>
      </w:r>
    </w:p>
    <w:p w14:paraId="3B9F0AC9" w14:textId="40EF26B8" w:rsidR="00E50D60" w:rsidRPr="003F5B24" w:rsidRDefault="00DD0530" w:rsidP="00DD0530">
      <w:pPr>
        <w:ind w:firstLine="900"/>
        <w:rPr>
          <w:rFonts w:eastAsia="Calibri" w:cs="Arial"/>
          <w:color w:val="000000" w:themeColor="text1"/>
          <w:sz w:val="22"/>
          <w:szCs w:val="22"/>
        </w:rPr>
      </w:pPr>
      <w:r w:rsidRPr="003F5B24">
        <w:rPr>
          <w:rFonts w:eastAsia="Calibri" w:cs="Arial"/>
          <w:color w:val="000000" w:themeColor="text1"/>
          <w:sz w:val="22"/>
          <w:szCs w:val="22"/>
        </w:rPr>
        <w:t>1.2</w:t>
      </w:r>
      <w:r w:rsidRPr="003F5B24">
        <w:rPr>
          <w:rFonts w:eastAsia="Calibri" w:cs="Arial"/>
          <w:color w:val="000000" w:themeColor="text1"/>
          <w:sz w:val="22"/>
          <w:szCs w:val="22"/>
        </w:rPr>
        <w:tab/>
      </w:r>
      <w:r w:rsidR="00E50D60" w:rsidRPr="003F5B24">
        <w:rPr>
          <w:rFonts w:eastAsia="Calibri" w:cs="Arial"/>
          <w:color w:val="000000" w:themeColor="text1"/>
          <w:sz w:val="22"/>
          <w:szCs w:val="22"/>
        </w:rPr>
        <w:t>The Low Voltage Directive 2014/35/EU</w:t>
      </w:r>
      <w:r w:rsidRPr="003F5B24">
        <w:rPr>
          <w:rFonts w:eastAsia="Calibri" w:cs="Arial"/>
          <w:color w:val="000000" w:themeColor="text1"/>
          <w:sz w:val="22"/>
          <w:szCs w:val="22"/>
        </w:rPr>
        <w:t>.</w:t>
      </w:r>
    </w:p>
    <w:p w14:paraId="5F6D8487" w14:textId="75E52EF0" w:rsidR="00E50D60" w:rsidRPr="003F5B24" w:rsidRDefault="00DD0530" w:rsidP="00DD0530">
      <w:pPr>
        <w:ind w:firstLine="900"/>
        <w:rPr>
          <w:rFonts w:eastAsia="Calibri" w:cs="Arial"/>
          <w:color w:val="000000" w:themeColor="text1"/>
          <w:sz w:val="22"/>
          <w:szCs w:val="22"/>
        </w:rPr>
      </w:pPr>
      <w:r w:rsidRPr="003F5B24">
        <w:rPr>
          <w:rFonts w:eastAsia="Calibri" w:cs="Arial"/>
          <w:color w:val="000000" w:themeColor="text1"/>
          <w:sz w:val="22"/>
          <w:szCs w:val="22"/>
        </w:rPr>
        <w:t>1.3</w:t>
      </w:r>
      <w:r w:rsidRPr="003F5B24">
        <w:rPr>
          <w:rFonts w:eastAsia="Calibri" w:cs="Arial"/>
          <w:color w:val="000000" w:themeColor="text1"/>
          <w:sz w:val="22"/>
          <w:szCs w:val="22"/>
        </w:rPr>
        <w:tab/>
      </w:r>
      <w:r w:rsidR="00E50D60" w:rsidRPr="003F5B24">
        <w:rPr>
          <w:rFonts w:eastAsia="Calibri" w:cs="Arial"/>
          <w:color w:val="000000" w:themeColor="text1"/>
          <w:sz w:val="22"/>
          <w:szCs w:val="22"/>
        </w:rPr>
        <w:t>The Electromagnetic Compatibility Directive 2014/30/EU</w:t>
      </w:r>
      <w:r w:rsidRPr="003F5B24">
        <w:rPr>
          <w:rFonts w:eastAsia="Calibri" w:cs="Arial"/>
          <w:color w:val="000000" w:themeColor="text1"/>
          <w:sz w:val="22"/>
          <w:szCs w:val="22"/>
        </w:rPr>
        <w:t>.</w:t>
      </w:r>
    </w:p>
    <w:p w14:paraId="07822223" w14:textId="77777777" w:rsidR="00E50D60" w:rsidRPr="003F5B24" w:rsidRDefault="00E50D60" w:rsidP="00DD0530">
      <w:pPr>
        <w:ind w:left="180" w:firstLine="720"/>
        <w:rPr>
          <w:rFonts w:eastAsia="Calibri" w:cs="Arial"/>
          <w:color w:val="000000" w:themeColor="text1"/>
          <w:sz w:val="22"/>
          <w:szCs w:val="22"/>
        </w:rPr>
      </w:pPr>
      <w:r w:rsidRPr="003F5B24">
        <w:rPr>
          <w:rFonts w:eastAsia="Calibri" w:cs="Arial"/>
          <w:color w:val="000000" w:themeColor="text1"/>
          <w:sz w:val="22"/>
          <w:szCs w:val="22"/>
        </w:rPr>
        <w:t>1.4.</w:t>
      </w:r>
      <w:r w:rsidRPr="003F5B24">
        <w:rPr>
          <w:rFonts w:eastAsia="Calibri" w:cs="Arial"/>
          <w:color w:val="000000" w:themeColor="text1"/>
          <w:sz w:val="22"/>
          <w:szCs w:val="22"/>
        </w:rPr>
        <w:tab/>
        <w:t>The Pressure Equipment Directive 2014/68/EU</w:t>
      </w:r>
    </w:p>
    <w:p w14:paraId="26644C31" w14:textId="77777777" w:rsidR="00E50D60" w:rsidRPr="003F5B24" w:rsidRDefault="00E50D60" w:rsidP="00DD0530">
      <w:pPr>
        <w:ind w:left="180" w:firstLine="720"/>
        <w:rPr>
          <w:rFonts w:eastAsia="Calibri" w:cs="Arial"/>
          <w:color w:val="000000" w:themeColor="text1"/>
          <w:sz w:val="22"/>
          <w:szCs w:val="22"/>
          <w:lang w:val="fr-CH"/>
        </w:rPr>
      </w:pPr>
      <w:r w:rsidRPr="003F5B24">
        <w:rPr>
          <w:rFonts w:eastAsia="Calibri" w:cs="Arial"/>
          <w:color w:val="000000" w:themeColor="text1"/>
          <w:sz w:val="22"/>
          <w:szCs w:val="22"/>
          <w:lang w:val="fr-CH"/>
        </w:rPr>
        <w:t>1.5.</w:t>
      </w:r>
      <w:r w:rsidRPr="003F5B24">
        <w:rPr>
          <w:rFonts w:eastAsia="Calibri" w:cs="Arial"/>
          <w:color w:val="000000" w:themeColor="text1"/>
          <w:sz w:val="22"/>
          <w:szCs w:val="22"/>
          <w:lang w:val="fr-CH"/>
        </w:rPr>
        <w:tab/>
        <w:t xml:space="preserve">The Simple Pressure </w:t>
      </w:r>
      <w:proofErr w:type="spellStart"/>
      <w:r w:rsidRPr="003F5B24">
        <w:rPr>
          <w:rFonts w:eastAsia="Calibri" w:cs="Arial"/>
          <w:color w:val="000000" w:themeColor="text1"/>
          <w:sz w:val="22"/>
          <w:szCs w:val="22"/>
          <w:lang w:val="fr-CH"/>
        </w:rPr>
        <w:t>Vessels</w:t>
      </w:r>
      <w:proofErr w:type="spellEnd"/>
      <w:r w:rsidRPr="003F5B24">
        <w:rPr>
          <w:rFonts w:eastAsia="Calibri" w:cs="Arial"/>
          <w:color w:val="000000" w:themeColor="text1"/>
          <w:sz w:val="22"/>
          <w:szCs w:val="22"/>
          <w:lang w:val="fr-CH"/>
        </w:rPr>
        <w:t xml:space="preserve"> Directive 2014/29/EU</w:t>
      </w:r>
    </w:p>
    <w:p w14:paraId="54638C58" w14:textId="6873315D" w:rsidR="00E50D60" w:rsidRPr="003F5B24" w:rsidRDefault="00E50D60" w:rsidP="00DD0530">
      <w:pPr>
        <w:ind w:left="180" w:firstLine="720"/>
        <w:rPr>
          <w:rFonts w:eastAsia="Calibri" w:cs="Arial"/>
          <w:color w:val="000000" w:themeColor="text1"/>
          <w:sz w:val="22"/>
          <w:szCs w:val="22"/>
        </w:rPr>
      </w:pPr>
      <w:r w:rsidRPr="003F5B24">
        <w:rPr>
          <w:rFonts w:eastAsia="Calibri" w:cs="Arial"/>
          <w:color w:val="000000" w:themeColor="text1"/>
          <w:sz w:val="22"/>
          <w:szCs w:val="22"/>
        </w:rPr>
        <w:t xml:space="preserve">1.6 </w:t>
      </w:r>
      <w:r w:rsidRPr="003F5B24">
        <w:rPr>
          <w:rFonts w:eastAsia="Calibri" w:cs="Arial"/>
          <w:color w:val="000000" w:themeColor="text1"/>
          <w:sz w:val="22"/>
          <w:szCs w:val="22"/>
        </w:rPr>
        <w:tab/>
        <w:t>The ATEX Directive 2014/34/EU</w:t>
      </w:r>
    </w:p>
    <w:p w14:paraId="26399A5F" w14:textId="14F96416" w:rsidR="00A47F28" w:rsidRPr="003F5B24" w:rsidRDefault="00A47F28" w:rsidP="00DD0530">
      <w:pPr>
        <w:ind w:left="180" w:firstLine="720"/>
        <w:rPr>
          <w:rFonts w:eastAsia="Calibri" w:cs="Arial"/>
          <w:color w:val="000000" w:themeColor="text1"/>
          <w:sz w:val="22"/>
          <w:szCs w:val="22"/>
        </w:rPr>
      </w:pPr>
      <w:r w:rsidRPr="003F5B24">
        <w:rPr>
          <w:rFonts w:eastAsia="Calibri" w:cs="Arial"/>
          <w:color w:val="000000" w:themeColor="text1"/>
          <w:sz w:val="22"/>
          <w:szCs w:val="22"/>
        </w:rPr>
        <w:t>1.7</w:t>
      </w:r>
      <w:r w:rsidRPr="003F5B24">
        <w:rPr>
          <w:rFonts w:eastAsia="Calibri" w:cs="Arial"/>
          <w:color w:val="000000" w:themeColor="text1"/>
          <w:sz w:val="22"/>
          <w:szCs w:val="22"/>
        </w:rPr>
        <w:tab/>
        <w:t>The Radio Equipment Directive 2014/53/EU</w:t>
      </w:r>
    </w:p>
    <w:p w14:paraId="3E816753" w14:textId="152C1200" w:rsidR="008D46FD" w:rsidRPr="003F5B24" w:rsidRDefault="008D46FD" w:rsidP="00DD0530">
      <w:pPr>
        <w:ind w:left="180" w:firstLine="720"/>
        <w:rPr>
          <w:rFonts w:eastAsia="Calibri" w:cs="Arial"/>
          <w:color w:val="000000" w:themeColor="text1"/>
          <w:sz w:val="22"/>
          <w:szCs w:val="22"/>
        </w:rPr>
      </w:pPr>
      <w:r w:rsidRPr="003F5B24">
        <w:rPr>
          <w:rFonts w:eastAsia="Calibri" w:cs="Arial"/>
          <w:color w:val="000000" w:themeColor="text1"/>
          <w:sz w:val="22"/>
          <w:szCs w:val="22"/>
        </w:rPr>
        <w:t xml:space="preserve">1.8 </w:t>
      </w:r>
      <w:r w:rsidRPr="003F5B24">
        <w:rPr>
          <w:rFonts w:eastAsia="Calibri" w:cs="Arial"/>
          <w:color w:val="000000" w:themeColor="text1"/>
          <w:sz w:val="22"/>
          <w:szCs w:val="22"/>
        </w:rPr>
        <w:tab/>
        <w:t>UK law</w:t>
      </w:r>
      <w:r w:rsidR="00DD0530" w:rsidRPr="003F5B24">
        <w:rPr>
          <w:rFonts w:eastAsia="Calibri" w:cs="Arial"/>
          <w:color w:val="000000" w:themeColor="text1"/>
          <w:sz w:val="22"/>
          <w:szCs w:val="22"/>
        </w:rPr>
        <w:t>.</w:t>
      </w:r>
    </w:p>
    <w:p w14:paraId="45EC0528" w14:textId="77777777" w:rsidR="00BA455F" w:rsidRPr="003F5B24" w:rsidRDefault="00BA455F" w:rsidP="00BA455F">
      <w:pPr>
        <w:ind w:firstLine="720"/>
        <w:rPr>
          <w:rFonts w:eastAsia="Calibri" w:cs="Arial"/>
          <w:color w:val="FF0000"/>
          <w:sz w:val="22"/>
          <w:szCs w:val="22"/>
        </w:rPr>
      </w:pPr>
    </w:p>
    <w:p w14:paraId="0A0C00A3" w14:textId="5CD87D96" w:rsidR="00E50D60" w:rsidRPr="003F5B24" w:rsidRDefault="00E50D60" w:rsidP="002F33A6">
      <w:pPr>
        <w:spacing w:after="200"/>
        <w:ind w:left="720" w:hanging="720"/>
        <w:rPr>
          <w:rFonts w:eastAsia="Calibri" w:cs="Arial"/>
          <w:sz w:val="22"/>
          <w:szCs w:val="22"/>
        </w:rPr>
      </w:pPr>
      <w:r w:rsidRPr="003F5B24">
        <w:rPr>
          <w:rFonts w:eastAsia="Calibri" w:cs="Arial"/>
          <w:sz w:val="22"/>
          <w:szCs w:val="22"/>
        </w:rPr>
        <w:t>2.</w:t>
      </w:r>
      <w:r w:rsidRPr="003F5B24">
        <w:rPr>
          <w:rFonts w:eastAsia="Calibri" w:cs="Arial"/>
          <w:sz w:val="22"/>
          <w:szCs w:val="22"/>
        </w:rPr>
        <w:tab/>
        <w:t xml:space="preserve">The </w:t>
      </w:r>
      <w:r w:rsidR="00984B8A" w:rsidRPr="003F5B24">
        <w:rPr>
          <w:rFonts w:eastAsia="Calibri" w:cs="Arial"/>
          <w:bCs/>
          <w:sz w:val="22"/>
          <w:szCs w:val="22"/>
        </w:rPr>
        <w:t>equipment</w:t>
      </w:r>
      <w:r w:rsidRPr="003F5B24">
        <w:rPr>
          <w:rFonts w:eastAsia="Calibri" w:cs="Arial"/>
          <w:sz w:val="22"/>
          <w:szCs w:val="22"/>
        </w:rPr>
        <w:t xml:space="preserve"> will display the CE mark. </w:t>
      </w:r>
      <w:r w:rsidR="00984B8A" w:rsidRPr="003F5B24">
        <w:rPr>
          <w:rFonts w:eastAsia="Calibri" w:cs="Arial"/>
          <w:bCs/>
          <w:sz w:val="22"/>
          <w:szCs w:val="22"/>
        </w:rPr>
        <w:t>The</w:t>
      </w:r>
      <w:r w:rsidR="00984B8A" w:rsidRPr="003F5B24">
        <w:rPr>
          <w:rFonts w:eastAsia="Calibri" w:cs="Arial"/>
          <w:b/>
          <w:sz w:val="22"/>
          <w:szCs w:val="22"/>
        </w:rPr>
        <w:t xml:space="preserve"> </w:t>
      </w:r>
      <w:r w:rsidRPr="003F5B24">
        <w:rPr>
          <w:rFonts w:eastAsia="Calibri" w:cs="Arial"/>
          <w:b/>
          <w:sz w:val="22"/>
          <w:szCs w:val="22"/>
        </w:rPr>
        <w:t>SUPPLIER</w:t>
      </w:r>
      <w:r w:rsidRPr="003F5B24">
        <w:rPr>
          <w:rFonts w:eastAsia="Calibri" w:cs="Arial"/>
          <w:sz w:val="22"/>
          <w:szCs w:val="22"/>
        </w:rPr>
        <w:t xml:space="preserve"> will provide the extracts from the Technical File covering the details of electrical, pneumatic and hydraulic drawings, safe design, construction and operation of the </w:t>
      </w:r>
      <w:r w:rsidR="00984B8A" w:rsidRPr="003F5B24">
        <w:rPr>
          <w:rFonts w:eastAsia="Calibri" w:cs="Arial"/>
          <w:bCs/>
          <w:sz w:val="22"/>
          <w:szCs w:val="22"/>
        </w:rPr>
        <w:t>equipment</w:t>
      </w:r>
      <w:r w:rsidRPr="003F5B24">
        <w:rPr>
          <w:rFonts w:eastAsia="Calibri" w:cs="Arial"/>
          <w:bCs/>
          <w:sz w:val="22"/>
          <w:szCs w:val="22"/>
        </w:rPr>
        <w:t xml:space="preserve"> </w:t>
      </w:r>
      <w:r w:rsidRPr="003F5B24">
        <w:rPr>
          <w:rFonts w:eastAsia="Calibri" w:cs="Arial"/>
          <w:sz w:val="22"/>
          <w:szCs w:val="22"/>
        </w:rPr>
        <w:t>in compliance with the European and International norms relevant at the time of construction.</w:t>
      </w:r>
    </w:p>
    <w:p w14:paraId="09811993" w14:textId="6CA2CB9A" w:rsidR="00E50D60" w:rsidRPr="003F5B24" w:rsidRDefault="00E50D60" w:rsidP="002F33A6">
      <w:pPr>
        <w:spacing w:after="200"/>
        <w:ind w:left="720" w:hanging="720"/>
        <w:rPr>
          <w:rFonts w:eastAsia="Calibri" w:cs="Arial"/>
          <w:sz w:val="22"/>
          <w:szCs w:val="22"/>
        </w:rPr>
      </w:pPr>
      <w:r w:rsidRPr="003F5B24">
        <w:rPr>
          <w:rFonts w:eastAsia="Calibri" w:cs="Arial"/>
          <w:sz w:val="22"/>
          <w:szCs w:val="22"/>
        </w:rPr>
        <w:t>3.</w:t>
      </w:r>
      <w:r w:rsidRPr="003F5B24">
        <w:rPr>
          <w:rFonts w:eastAsia="Calibri" w:cs="Arial"/>
          <w:sz w:val="22"/>
          <w:szCs w:val="22"/>
        </w:rPr>
        <w:tab/>
        <w:t xml:space="preserve">The </w:t>
      </w:r>
      <w:r w:rsidR="00984B8A" w:rsidRPr="003F5B24">
        <w:rPr>
          <w:rFonts w:eastAsia="Calibri" w:cs="Arial"/>
          <w:bCs/>
          <w:sz w:val="22"/>
          <w:szCs w:val="22"/>
        </w:rPr>
        <w:t>equipment</w:t>
      </w:r>
      <w:r w:rsidRPr="003F5B24">
        <w:rPr>
          <w:rFonts w:eastAsia="Calibri" w:cs="Arial"/>
          <w:sz w:val="22"/>
          <w:szCs w:val="22"/>
        </w:rPr>
        <w:t xml:space="preserve"> will be supplied and installed to conform to </w:t>
      </w:r>
      <w:r w:rsidR="00984B8A" w:rsidRPr="003F5B24">
        <w:rPr>
          <w:rFonts w:eastAsia="Calibri" w:cs="Arial"/>
          <w:sz w:val="22"/>
          <w:szCs w:val="22"/>
        </w:rPr>
        <w:t xml:space="preserve">the </w:t>
      </w:r>
      <w:r w:rsidRPr="003F5B24">
        <w:rPr>
          <w:rFonts w:eastAsia="Calibri" w:cs="Arial"/>
          <w:sz w:val="22"/>
          <w:szCs w:val="22"/>
        </w:rPr>
        <w:t xml:space="preserve">Use of Work </w:t>
      </w:r>
      <w:r w:rsidR="008D46FD" w:rsidRPr="003F5B24">
        <w:rPr>
          <w:rFonts w:eastAsia="Calibri" w:cs="Arial"/>
          <w:sz w:val="22"/>
          <w:szCs w:val="22"/>
        </w:rPr>
        <w:t>E</w:t>
      </w:r>
      <w:r w:rsidRPr="003F5B24">
        <w:rPr>
          <w:rFonts w:eastAsia="Calibri" w:cs="Arial"/>
          <w:sz w:val="22"/>
          <w:szCs w:val="22"/>
        </w:rPr>
        <w:t xml:space="preserve">quipment Directive 2009/104/EC of the European Parliament and of the Council of 16 September 2009 concerning the minimum safety and health requirements for the use of work equipment by workers at work (second individual Directive within the meaning of Article 16(1) of Directive 89/391/EEC). </w:t>
      </w:r>
    </w:p>
    <w:p w14:paraId="38BEE442" w14:textId="18FED3A5" w:rsidR="00E50D60" w:rsidRPr="003F5B24" w:rsidRDefault="00E50D60" w:rsidP="00DD0530">
      <w:pPr>
        <w:spacing w:after="200"/>
        <w:ind w:left="720"/>
        <w:rPr>
          <w:rFonts w:eastAsia="Calibri" w:cs="Arial"/>
          <w:sz w:val="22"/>
          <w:szCs w:val="22"/>
        </w:rPr>
      </w:pPr>
      <w:r w:rsidRPr="003F5B24">
        <w:rPr>
          <w:rFonts w:eastAsia="Calibri" w:cs="Arial"/>
          <w:sz w:val="22"/>
          <w:szCs w:val="22"/>
        </w:rPr>
        <w:t>These requirements also apply to interchangeable equipment, safety components placed independently on the market, lifting accessories, chains, ropes and webbing, removable transmission devices and partly completed machinery.</w:t>
      </w:r>
    </w:p>
    <w:p w14:paraId="0E47993D" w14:textId="24A215BE" w:rsidR="00E50D60" w:rsidRPr="003F5B24" w:rsidRDefault="00E50D60" w:rsidP="00DD0530">
      <w:pPr>
        <w:tabs>
          <w:tab w:val="left" w:pos="990"/>
        </w:tabs>
        <w:ind w:firstLine="720"/>
        <w:rPr>
          <w:rFonts w:eastAsia="Calibri" w:cs="Arial"/>
          <w:sz w:val="22"/>
          <w:szCs w:val="22"/>
          <w:lang w:val="en-US"/>
        </w:rPr>
      </w:pPr>
      <w:r w:rsidRPr="003F5B24">
        <w:rPr>
          <w:rFonts w:eastAsia="Calibri" w:cs="Arial"/>
          <w:sz w:val="22"/>
          <w:szCs w:val="22"/>
          <w:lang w:val="en-US"/>
        </w:rPr>
        <w:t>The EC declaration of conformity must contain the following particulars</w:t>
      </w:r>
      <w:r w:rsidR="00BA455F" w:rsidRPr="003F5B24">
        <w:rPr>
          <w:rFonts w:eastAsia="Calibri" w:cs="Arial"/>
          <w:sz w:val="22"/>
          <w:szCs w:val="22"/>
          <w:lang w:val="en-US"/>
        </w:rPr>
        <w:t>:</w:t>
      </w:r>
    </w:p>
    <w:p w14:paraId="7928DB6F" w14:textId="2F77211E" w:rsidR="005C675E" w:rsidRPr="003F5B24" w:rsidRDefault="005C675E" w:rsidP="00DD0530">
      <w:pPr>
        <w:tabs>
          <w:tab w:val="left" w:pos="990"/>
        </w:tabs>
        <w:ind w:firstLine="720"/>
        <w:rPr>
          <w:rFonts w:eastAsia="Calibri" w:cs="Arial"/>
          <w:sz w:val="22"/>
          <w:szCs w:val="22"/>
          <w:lang w:val="en-US"/>
        </w:rPr>
      </w:pPr>
    </w:p>
    <w:p w14:paraId="35321E5B" w14:textId="65DBCF90" w:rsidR="005C675E" w:rsidRPr="003F5B24" w:rsidRDefault="00E50D60" w:rsidP="005C675E">
      <w:pPr>
        <w:numPr>
          <w:ilvl w:val="0"/>
          <w:numId w:val="8"/>
        </w:numPr>
        <w:ind w:left="1350" w:hanging="450"/>
        <w:rPr>
          <w:sz w:val="22"/>
          <w:szCs w:val="22"/>
          <w:lang w:eastAsia="en-US"/>
        </w:rPr>
      </w:pPr>
      <w:r w:rsidRPr="003F5B24">
        <w:rPr>
          <w:rFonts w:eastAsia="Calibri" w:cs="Arial"/>
          <w:sz w:val="22"/>
          <w:szCs w:val="22"/>
          <w:lang w:eastAsia="fr-CH"/>
        </w:rPr>
        <w:t>business name and full address of the manufacturer and,</w:t>
      </w:r>
      <w:r w:rsidR="005C675E" w:rsidRPr="003F5B24">
        <w:rPr>
          <w:rFonts w:eastAsia="Calibri" w:cs="Arial"/>
          <w:sz w:val="22"/>
          <w:szCs w:val="22"/>
          <w:lang w:eastAsia="fr-CH"/>
        </w:rPr>
        <w:t xml:space="preserve"> </w:t>
      </w:r>
      <w:r w:rsidRPr="003F5B24">
        <w:rPr>
          <w:rFonts w:eastAsia="Calibri" w:cs="Arial"/>
          <w:sz w:val="22"/>
          <w:szCs w:val="22"/>
          <w:lang w:eastAsia="fr-CH"/>
        </w:rPr>
        <w:t>where</w:t>
      </w:r>
      <w:r w:rsidR="005C675E" w:rsidRPr="003F5B24">
        <w:rPr>
          <w:rFonts w:eastAsia="Calibri" w:cs="Arial"/>
          <w:sz w:val="22"/>
          <w:szCs w:val="22"/>
          <w:lang w:eastAsia="fr-CH"/>
        </w:rPr>
        <w:t xml:space="preserve"> </w:t>
      </w:r>
    </w:p>
    <w:p w14:paraId="1FD13104" w14:textId="03E9A531" w:rsidR="005C675E" w:rsidRPr="003F5B24" w:rsidRDefault="00E50D60" w:rsidP="005C675E">
      <w:pPr>
        <w:ind w:left="1260"/>
        <w:rPr>
          <w:rFonts w:eastAsia="Calibri" w:cs="Arial"/>
          <w:sz w:val="22"/>
          <w:szCs w:val="22"/>
          <w:lang w:eastAsia="fr-CH"/>
        </w:rPr>
      </w:pPr>
      <w:r w:rsidRPr="003F5B24">
        <w:rPr>
          <w:rFonts w:eastAsia="Calibri" w:cs="Arial"/>
          <w:sz w:val="22"/>
          <w:szCs w:val="22"/>
          <w:lang w:eastAsia="fr-CH"/>
        </w:rPr>
        <w:t>appropriate, his authorised representative;</w:t>
      </w:r>
    </w:p>
    <w:p w14:paraId="67D74A25" w14:textId="6B7D59F3"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name and address of the person authorised to compile the technical file, who must be established in the Community;</w:t>
      </w:r>
    </w:p>
    <w:p w14:paraId="494460C1" w14:textId="3C1F335F"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description and identification of the machinery, including generic denomination, function, model, type, serial number and commercial name</w:t>
      </w:r>
      <w:r w:rsidR="00984B8A" w:rsidRPr="003F5B24">
        <w:rPr>
          <w:rFonts w:eastAsia="Calibri" w:cs="Arial"/>
          <w:sz w:val="22"/>
          <w:szCs w:val="22"/>
          <w:lang w:eastAsia="fr-CH"/>
        </w:rPr>
        <w:t>;</w:t>
      </w:r>
    </w:p>
    <w:p w14:paraId="5F40BADB" w14:textId="41C329BB"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 xml:space="preserve">a sentence expressly declaring that the machinery fulfils all the relevant directives and the provisions of those directives. These references must be those of the text published in the </w:t>
      </w:r>
      <w:r w:rsidRPr="003F5B24">
        <w:rPr>
          <w:rFonts w:eastAsia="Calibri" w:cs="Arial"/>
          <w:i/>
          <w:sz w:val="22"/>
          <w:szCs w:val="22"/>
          <w:lang w:eastAsia="fr-CH"/>
        </w:rPr>
        <w:t>Official Journal of the European Union</w:t>
      </w:r>
      <w:r w:rsidR="00984B8A" w:rsidRPr="003F5B24">
        <w:rPr>
          <w:rFonts w:eastAsia="Calibri" w:cs="Arial"/>
          <w:sz w:val="22"/>
          <w:szCs w:val="22"/>
          <w:lang w:val="en-US"/>
        </w:rPr>
        <w:t>;</w:t>
      </w:r>
      <w:r w:rsidRPr="003F5B24">
        <w:rPr>
          <w:rFonts w:eastAsia="Calibri" w:cs="Arial"/>
          <w:sz w:val="22"/>
          <w:szCs w:val="22"/>
          <w:lang w:val="en-US"/>
        </w:rPr>
        <w:t xml:space="preserve"> </w:t>
      </w:r>
    </w:p>
    <w:p w14:paraId="514D4F3B" w14:textId="5A022190" w:rsidR="00E50D60" w:rsidRPr="003F5B24" w:rsidRDefault="00984B8A" w:rsidP="005C675E">
      <w:pPr>
        <w:numPr>
          <w:ilvl w:val="0"/>
          <w:numId w:val="8"/>
        </w:numPr>
        <w:rPr>
          <w:sz w:val="22"/>
          <w:szCs w:val="22"/>
          <w:lang w:eastAsia="en-US"/>
        </w:rPr>
      </w:pPr>
      <w:r w:rsidRPr="003F5B24">
        <w:rPr>
          <w:rFonts w:eastAsia="Calibri" w:cs="Arial"/>
          <w:sz w:val="22"/>
          <w:szCs w:val="22"/>
          <w:lang w:eastAsia="fr-CH"/>
        </w:rPr>
        <w:t>t</w:t>
      </w:r>
      <w:r w:rsidR="00E50D60" w:rsidRPr="003F5B24">
        <w:rPr>
          <w:rFonts w:eastAsia="Calibri" w:cs="Arial"/>
          <w:sz w:val="22"/>
          <w:szCs w:val="22"/>
          <w:lang w:eastAsia="fr-CH"/>
        </w:rPr>
        <w:t>he name, address and identification number of the notified body which carried out the EC type examination and the number of the EC type-examination certificate</w:t>
      </w:r>
      <w:r w:rsidRPr="003F5B24">
        <w:rPr>
          <w:rFonts w:eastAsia="Calibri" w:cs="Arial"/>
          <w:sz w:val="22"/>
          <w:szCs w:val="22"/>
          <w:lang w:eastAsia="fr-CH"/>
        </w:rPr>
        <w:t>;</w:t>
      </w:r>
    </w:p>
    <w:p w14:paraId="1DE564F3" w14:textId="18251850"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the name, address and identification number of the notified body which approved the full quality assurance system;</w:t>
      </w:r>
    </w:p>
    <w:p w14:paraId="045E81F1" w14:textId="49D7525B"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a reference to the harmonised standards used</w:t>
      </w:r>
      <w:r w:rsidR="00BA455F" w:rsidRPr="003F5B24">
        <w:rPr>
          <w:rFonts w:eastAsia="Calibri" w:cs="Arial"/>
          <w:sz w:val="22"/>
          <w:szCs w:val="22"/>
          <w:lang w:eastAsia="fr-CH"/>
        </w:rPr>
        <w:t>;</w:t>
      </w:r>
    </w:p>
    <w:p w14:paraId="38ABAEDA" w14:textId="2A5BF072" w:rsidR="00E50D60" w:rsidRPr="003F5B24" w:rsidRDefault="00E50D60" w:rsidP="005C675E">
      <w:pPr>
        <w:numPr>
          <w:ilvl w:val="0"/>
          <w:numId w:val="8"/>
        </w:numPr>
        <w:rPr>
          <w:sz w:val="22"/>
          <w:szCs w:val="22"/>
          <w:lang w:eastAsia="en-US"/>
        </w:rPr>
      </w:pPr>
      <w:r w:rsidRPr="003F5B24">
        <w:rPr>
          <w:rFonts w:eastAsia="Calibri" w:cs="Arial"/>
          <w:sz w:val="22"/>
          <w:szCs w:val="22"/>
          <w:lang w:eastAsia="fr-CH"/>
        </w:rPr>
        <w:t>the reference to other technical standards and specifications used</w:t>
      </w:r>
      <w:r w:rsidR="00BA455F" w:rsidRPr="003F5B24">
        <w:rPr>
          <w:rFonts w:eastAsia="Calibri" w:cs="Arial"/>
          <w:sz w:val="22"/>
          <w:szCs w:val="22"/>
          <w:lang w:eastAsia="fr-CH"/>
        </w:rPr>
        <w:t>;</w:t>
      </w:r>
    </w:p>
    <w:p w14:paraId="37E3B099" w14:textId="4FE681F7" w:rsidR="00BA455F" w:rsidRPr="003F5B24" w:rsidRDefault="00BA455F" w:rsidP="005C675E">
      <w:pPr>
        <w:numPr>
          <w:ilvl w:val="0"/>
          <w:numId w:val="8"/>
        </w:numPr>
        <w:rPr>
          <w:sz w:val="22"/>
          <w:szCs w:val="22"/>
          <w:lang w:eastAsia="en-US"/>
        </w:rPr>
      </w:pPr>
      <w:bookmarkStart w:id="6" w:name="_Hlk12900896"/>
      <w:r w:rsidRPr="003F5B24">
        <w:rPr>
          <w:rFonts w:eastAsia="Calibri" w:cs="Arial"/>
          <w:sz w:val="22"/>
          <w:szCs w:val="22"/>
          <w:lang w:eastAsia="fr-CH"/>
        </w:rPr>
        <w:t>the place and date of the declaration;</w:t>
      </w:r>
    </w:p>
    <w:bookmarkEnd w:id="6"/>
    <w:p w14:paraId="79898BF7" w14:textId="121ABD0D" w:rsidR="00E50D60" w:rsidRPr="003F5B24" w:rsidRDefault="00E50D60" w:rsidP="00984B8A">
      <w:pPr>
        <w:numPr>
          <w:ilvl w:val="0"/>
          <w:numId w:val="8"/>
        </w:numPr>
        <w:rPr>
          <w:sz w:val="22"/>
          <w:szCs w:val="22"/>
          <w:lang w:eastAsia="en-US"/>
        </w:rPr>
      </w:pPr>
      <w:r w:rsidRPr="003F5B24">
        <w:rPr>
          <w:rFonts w:eastAsia="Calibri" w:cs="Arial"/>
          <w:sz w:val="22"/>
          <w:szCs w:val="22"/>
          <w:lang w:eastAsia="fr-CH"/>
        </w:rPr>
        <w:lastRenderedPageBreak/>
        <w:t xml:space="preserve">the identity and signature of the person empowered to draw up the declaration on behalf of the manufacturer or </w:t>
      </w:r>
      <w:r w:rsidR="00984B8A" w:rsidRPr="003F5B24">
        <w:rPr>
          <w:rFonts w:eastAsia="Calibri" w:cs="Arial"/>
          <w:sz w:val="22"/>
          <w:szCs w:val="22"/>
          <w:lang w:eastAsia="fr-CH"/>
        </w:rPr>
        <w:t>their</w:t>
      </w:r>
      <w:r w:rsidRPr="003F5B24">
        <w:rPr>
          <w:rFonts w:eastAsia="Calibri" w:cs="Arial"/>
          <w:sz w:val="22"/>
          <w:szCs w:val="22"/>
          <w:lang w:eastAsia="fr-CH"/>
        </w:rPr>
        <w:t xml:space="preserve"> authorised representative.</w:t>
      </w:r>
    </w:p>
    <w:p w14:paraId="26D3562B" w14:textId="77777777" w:rsidR="00984B8A" w:rsidRPr="003F5B24" w:rsidRDefault="00984B8A" w:rsidP="00984B8A">
      <w:pPr>
        <w:ind w:left="1260"/>
        <w:rPr>
          <w:sz w:val="22"/>
          <w:szCs w:val="22"/>
          <w:lang w:eastAsia="en-US"/>
        </w:rPr>
      </w:pPr>
    </w:p>
    <w:p w14:paraId="2CCB7479" w14:textId="763EA992" w:rsidR="00E50D60" w:rsidRPr="003F5B24" w:rsidRDefault="00E50D60" w:rsidP="00DF60C9">
      <w:pPr>
        <w:spacing w:after="200"/>
        <w:ind w:left="720" w:hanging="720"/>
        <w:rPr>
          <w:rFonts w:eastAsia="Calibri" w:cs="Arial"/>
          <w:sz w:val="22"/>
          <w:szCs w:val="22"/>
        </w:rPr>
      </w:pPr>
      <w:r w:rsidRPr="003F5B24">
        <w:rPr>
          <w:rFonts w:eastAsia="Calibri" w:cs="Arial"/>
          <w:sz w:val="22"/>
          <w:szCs w:val="22"/>
        </w:rPr>
        <w:t>4.</w:t>
      </w:r>
      <w:r w:rsidRPr="003F5B24">
        <w:rPr>
          <w:rFonts w:eastAsia="Calibri" w:cs="Arial"/>
          <w:sz w:val="22"/>
          <w:szCs w:val="22"/>
        </w:rPr>
        <w:tab/>
      </w:r>
      <w:r w:rsidRPr="003F5B24">
        <w:rPr>
          <w:rFonts w:eastAsia="Calibri" w:cs="Arial"/>
          <w:b/>
          <w:sz w:val="22"/>
          <w:szCs w:val="22"/>
        </w:rPr>
        <w:t>UK based suppliers only</w:t>
      </w:r>
      <w:r w:rsidRPr="003F5B24">
        <w:rPr>
          <w:rFonts w:eastAsia="Calibri" w:cs="Arial"/>
          <w:sz w:val="22"/>
          <w:szCs w:val="22"/>
        </w:rPr>
        <w:t xml:space="preserve">. The </w:t>
      </w:r>
      <w:r w:rsidRPr="003F5B24">
        <w:rPr>
          <w:rFonts w:eastAsia="Calibri" w:cs="Arial"/>
          <w:b/>
          <w:sz w:val="22"/>
          <w:szCs w:val="22"/>
        </w:rPr>
        <w:t>SUPPLIER</w:t>
      </w:r>
      <w:r w:rsidRPr="003F5B24">
        <w:rPr>
          <w:rFonts w:eastAsia="Calibri" w:cs="Arial"/>
          <w:sz w:val="22"/>
          <w:szCs w:val="22"/>
        </w:rPr>
        <w:t xml:space="preserve"> recognises Section 6 of the Health and Safety at Work </w:t>
      </w:r>
      <w:r w:rsidR="00567E2A" w:rsidRPr="003F5B24">
        <w:rPr>
          <w:rFonts w:eastAsia="Calibri" w:cs="Arial"/>
          <w:sz w:val="22"/>
          <w:szCs w:val="22"/>
        </w:rPr>
        <w:t xml:space="preserve">etc </w:t>
      </w:r>
      <w:r w:rsidRPr="003F5B24">
        <w:rPr>
          <w:rFonts w:eastAsia="Calibri" w:cs="Arial"/>
          <w:sz w:val="22"/>
          <w:szCs w:val="22"/>
        </w:rPr>
        <w:t>Act 1974</w:t>
      </w:r>
      <w:r w:rsidR="0091615F">
        <w:rPr>
          <w:rFonts w:eastAsia="Calibri" w:cs="Arial"/>
          <w:sz w:val="22"/>
          <w:szCs w:val="22"/>
        </w:rPr>
        <w:t xml:space="preserve">. </w:t>
      </w:r>
      <w:r w:rsidRPr="003F5B24">
        <w:rPr>
          <w:rFonts w:eastAsia="Calibri" w:cs="Arial"/>
          <w:sz w:val="22"/>
          <w:szCs w:val="22"/>
        </w:rPr>
        <w:t xml:space="preserve"> </w:t>
      </w:r>
      <w:r w:rsidR="0091615F">
        <w:rPr>
          <w:rFonts w:eastAsia="Calibri" w:cs="Arial"/>
          <w:sz w:val="22"/>
          <w:szCs w:val="22"/>
        </w:rPr>
        <w:t xml:space="preserve">The HSAWA </w:t>
      </w:r>
      <w:r w:rsidRPr="003F5B24">
        <w:rPr>
          <w:rFonts w:eastAsia="Calibri" w:cs="Arial"/>
          <w:sz w:val="22"/>
          <w:szCs w:val="22"/>
        </w:rPr>
        <w:t>remains in force and provides the powers which enforcement authorities may use to ensure that machinery is safe to use at work</w:t>
      </w:r>
      <w:r w:rsidR="0091615F">
        <w:rPr>
          <w:rFonts w:eastAsia="Calibri" w:cs="Arial"/>
          <w:sz w:val="22"/>
          <w:szCs w:val="22"/>
        </w:rPr>
        <w:t>,</w:t>
      </w:r>
      <w:r w:rsidRPr="003F5B24">
        <w:rPr>
          <w:rFonts w:eastAsia="Calibri" w:cs="Arial"/>
          <w:sz w:val="22"/>
          <w:szCs w:val="22"/>
        </w:rPr>
        <w:t xml:space="preserve"> and is without risk to health and that there is nothing about its erection or installation which gives rise to risks to health or safety.</w:t>
      </w:r>
      <w:r w:rsidR="00001001" w:rsidRPr="003F5B24">
        <w:rPr>
          <w:rFonts w:eastAsia="Calibri" w:cs="Arial"/>
          <w:sz w:val="22"/>
          <w:szCs w:val="22"/>
        </w:rPr>
        <w:t xml:space="preserve"> </w:t>
      </w:r>
    </w:p>
    <w:p w14:paraId="236C3700" w14:textId="3FD4F627" w:rsidR="00840C92" w:rsidRPr="003F5B24" w:rsidRDefault="00840C92" w:rsidP="00DF60C9">
      <w:pPr>
        <w:spacing w:after="200"/>
        <w:ind w:left="720" w:hanging="720"/>
        <w:rPr>
          <w:rFonts w:eastAsia="Calibri" w:cs="Arial"/>
          <w:sz w:val="22"/>
          <w:szCs w:val="22"/>
        </w:rPr>
      </w:pPr>
      <w:r w:rsidRPr="003F5B24">
        <w:rPr>
          <w:rFonts w:eastAsia="Calibri" w:cs="Arial"/>
          <w:noProof/>
          <w:sz w:val="22"/>
          <w:szCs w:val="22"/>
        </w:rPr>
        <mc:AlternateContent>
          <mc:Choice Requires="wps">
            <w:drawing>
              <wp:anchor distT="0" distB="0" distL="114300" distR="114300" simplePos="0" relativeHeight="251668480" behindDoc="0" locked="0" layoutInCell="1" allowOverlap="1" wp14:anchorId="67F3FDAF" wp14:editId="70E5189A">
                <wp:simplePos x="0" y="0"/>
                <wp:positionH relativeFrom="column">
                  <wp:posOffset>431800</wp:posOffset>
                </wp:positionH>
                <wp:positionV relativeFrom="paragraph">
                  <wp:posOffset>13970</wp:posOffset>
                </wp:positionV>
                <wp:extent cx="4832350" cy="1117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4832350" cy="1117600"/>
                        </a:xfrm>
                        <a:prstGeom prst="rect">
                          <a:avLst/>
                        </a:prstGeom>
                        <a:solidFill>
                          <a:schemeClr val="lt1"/>
                        </a:solidFill>
                        <a:ln w="6350">
                          <a:solidFill>
                            <a:prstClr val="black"/>
                          </a:solidFill>
                        </a:ln>
                      </wps:spPr>
                      <wps:txbx>
                        <w:txbxContent>
                          <w:p w14:paraId="71518C11" w14:textId="0803B9BB" w:rsidR="0069402E" w:rsidRPr="00102683" w:rsidRDefault="0069402E" w:rsidP="00FA7AB5">
                            <w:pPr>
                              <w:rPr>
                                <w:i/>
                                <w:sz w:val="22"/>
                                <w:szCs w:val="22"/>
                              </w:rPr>
                            </w:pPr>
                            <w:r w:rsidRPr="00102683">
                              <w:rPr>
                                <w:rFonts w:eastAsia="Calibri" w:cs="Arial"/>
                                <w:b/>
                                <w:sz w:val="22"/>
                                <w:szCs w:val="22"/>
                              </w:rPr>
                              <w:t>N</w:t>
                            </w:r>
                            <w:r>
                              <w:rPr>
                                <w:rFonts w:eastAsia="Calibri" w:cs="Arial"/>
                                <w:b/>
                                <w:sz w:val="22"/>
                                <w:szCs w:val="22"/>
                              </w:rPr>
                              <w:t>ote</w:t>
                            </w:r>
                            <w:r w:rsidRPr="00102683">
                              <w:rPr>
                                <w:rFonts w:eastAsia="Calibri" w:cs="Arial"/>
                                <w:b/>
                                <w:sz w:val="22"/>
                                <w:szCs w:val="22"/>
                              </w:rPr>
                              <w:t>:</w:t>
                            </w:r>
                            <w:r w:rsidRPr="00102683">
                              <w:rPr>
                                <w:rFonts w:eastAsia="Calibri" w:cs="Arial"/>
                                <w:sz w:val="22"/>
                                <w:szCs w:val="22"/>
                              </w:rPr>
                              <w:t xml:space="preserve"> </w:t>
                            </w:r>
                            <w:r w:rsidRPr="00102683">
                              <w:rPr>
                                <w:i/>
                                <w:sz w:val="22"/>
                                <w:szCs w:val="22"/>
                              </w:rPr>
                              <w:t xml:space="preserve">Section 6 will not apply to equipment supplied under e.g. The </w:t>
                            </w:r>
                            <w:r w:rsidRPr="00102683">
                              <w:rPr>
                                <w:rFonts w:cs="Arial"/>
                                <w:i/>
                                <w:sz w:val="22"/>
                                <w:szCs w:val="22"/>
                              </w:rPr>
                              <w:t>Supply of Machinery (Safety) Regulations 2008 (as amended)</w:t>
                            </w:r>
                            <w:r w:rsidRPr="00102683">
                              <w:rPr>
                                <w:rFonts w:eastAsia="Calibri" w:cs="Arial"/>
                                <w:i/>
                                <w:sz w:val="22"/>
                                <w:szCs w:val="22"/>
                              </w:rPr>
                              <w:t>,</w:t>
                            </w:r>
                            <w:r w:rsidRPr="00102683">
                              <w:rPr>
                                <w:i/>
                                <w:sz w:val="22"/>
                                <w:szCs w:val="22"/>
                              </w:rPr>
                              <w:t xml:space="preserve"> it might apply to second-hand machinery which has already been placed on the EU market (whether or not CE marked); powers to ensure the equipment is safe to use are found in the </w:t>
                            </w:r>
                            <w:r w:rsidRPr="00102683">
                              <w:rPr>
                                <w:rFonts w:cs="Arial"/>
                                <w:i/>
                                <w:sz w:val="22"/>
                                <w:szCs w:val="22"/>
                              </w:rPr>
                              <w:t>Provision and Use of Work Equipment Regulations 1998 (PUWER)</w:t>
                            </w:r>
                          </w:p>
                          <w:p w14:paraId="24D9B703" w14:textId="77777777" w:rsidR="0069402E" w:rsidRDefault="00694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3FDAF" id="Text Box 3" o:spid="_x0000_s1032" type="#_x0000_t202" style="position:absolute;left:0;text-align:left;margin-left:34pt;margin-top:1.1pt;width:380.5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" fillcolor="white [3201]" strokeweight=".5pt">
                <v:textbox>
                  <w:txbxContent>
                    <w:p w14:paraId="71518C11" w14:textId="0803B9BB" w:rsidR="0069402E" w:rsidRPr="00102683" w:rsidRDefault="0069402E" w:rsidP="00FA7AB5">
                      <w:pPr>
                        <w:rPr>
                          <w:i/>
                          <w:sz w:val="22"/>
                          <w:szCs w:val="22"/>
                        </w:rPr>
                      </w:pPr>
                      <w:r w:rsidRPr="00102683">
                        <w:rPr>
                          <w:rFonts w:eastAsia="Calibri" w:cs="Arial"/>
                          <w:b/>
                          <w:sz w:val="22"/>
                          <w:szCs w:val="22"/>
                        </w:rPr>
                        <w:t>N</w:t>
                      </w:r>
                      <w:r>
                        <w:rPr>
                          <w:rFonts w:eastAsia="Calibri" w:cs="Arial"/>
                          <w:b/>
                          <w:sz w:val="22"/>
                          <w:szCs w:val="22"/>
                        </w:rPr>
                        <w:t>ote</w:t>
                      </w:r>
                      <w:r w:rsidRPr="00102683">
                        <w:rPr>
                          <w:rFonts w:eastAsia="Calibri" w:cs="Arial"/>
                          <w:b/>
                          <w:sz w:val="22"/>
                          <w:szCs w:val="22"/>
                        </w:rPr>
                        <w:t>:</w:t>
                      </w:r>
                      <w:r w:rsidRPr="00102683">
                        <w:rPr>
                          <w:rFonts w:eastAsia="Calibri" w:cs="Arial"/>
                          <w:sz w:val="22"/>
                          <w:szCs w:val="22"/>
                        </w:rPr>
                        <w:t xml:space="preserve"> </w:t>
                      </w:r>
                      <w:r w:rsidRPr="00102683">
                        <w:rPr>
                          <w:i/>
                          <w:sz w:val="22"/>
                          <w:szCs w:val="22"/>
                        </w:rPr>
                        <w:t xml:space="preserve">Section 6 will not apply to equipment supplied under e.g. The </w:t>
                      </w:r>
                      <w:r w:rsidRPr="00102683">
                        <w:rPr>
                          <w:rFonts w:cs="Arial"/>
                          <w:i/>
                          <w:sz w:val="22"/>
                          <w:szCs w:val="22"/>
                        </w:rPr>
                        <w:t>Supply of Machinery (Safety) Regulations 2008 (as amended)</w:t>
                      </w:r>
                      <w:r w:rsidRPr="00102683">
                        <w:rPr>
                          <w:rFonts w:eastAsia="Calibri" w:cs="Arial"/>
                          <w:i/>
                          <w:sz w:val="22"/>
                          <w:szCs w:val="22"/>
                        </w:rPr>
                        <w:t>,</w:t>
                      </w:r>
                      <w:r w:rsidRPr="00102683">
                        <w:rPr>
                          <w:i/>
                          <w:sz w:val="22"/>
                          <w:szCs w:val="22"/>
                        </w:rPr>
                        <w:t xml:space="preserve"> it might apply to second-hand machinery which has already been placed on the EU market (whether or not CE marked); powers to ensure the equipment is safe to use are found in the </w:t>
                      </w:r>
                      <w:r w:rsidRPr="00102683">
                        <w:rPr>
                          <w:rFonts w:cs="Arial"/>
                          <w:i/>
                          <w:sz w:val="22"/>
                          <w:szCs w:val="22"/>
                        </w:rPr>
                        <w:t>Provision and Use of Work Equipment Regulations 1998 (PUWER)</w:t>
                      </w:r>
                    </w:p>
                    <w:p w14:paraId="24D9B703" w14:textId="77777777" w:rsidR="0069402E" w:rsidRDefault="0069402E"/>
                  </w:txbxContent>
                </v:textbox>
              </v:shape>
            </w:pict>
          </mc:Fallback>
        </mc:AlternateContent>
      </w:r>
    </w:p>
    <w:p w14:paraId="130D9FE3" w14:textId="569ED548" w:rsidR="00840C92" w:rsidRPr="003F5B24" w:rsidRDefault="00840C92" w:rsidP="00DF60C9">
      <w:pPr>
        <w:spacing w:after="200"/>
        <w:ind w:left="720" w:hanging="720"/>
        <w:rPr>
          <w:rFonts w:eastAsia="Calibri" w:cs="Arial"/>
          <w:sz w:val="22"/>
          <w:szCs w:val="22"/>
        </w:rPr>
      </w:pPr>
    </w:p>
    <w:p w14:paraId="2669061F" w14:textId="01102CA2" w:rsidR="00FA7AB5" w:rsidRPr="003F5B24" w:rsidRDefault="00FA7AB5" w:rsidP="00DF60C9">
      <w:pPr>
        <w:spacing w:after="200"/>
        <w:ind w:left="720" w:hanging="720"/>
        <w:rPr>
          <w:rFonts w:eastAsia="Calibri" w:cs="Arial"/>
          <w:sz w:val="22"/>
          <w:szCs w:val="22"/>
        </w:rPr>
      </w:pPr>
    </w:p>
    <w:p w14:paraId="648CF713" w14:textId="77777777" w:rsidR="00102683" w:rsidRPr="003F5B24" w:rsidRDefault="00102683" w:rsidP="00DF60C9">
      <w:pPr>
        <w:spacing w:after="200"/>
        <w:ind w:left="720" w:hanging="720"/>
        <w:rPr>
          <w:rFonts w:eastAsia="Calibri" w:cs="Arial"/>
          <w:sz w:val="22"/>
          <w:szCs w:val="22"/>
        </w:rPr>
      </w:pPr>
    </w:p>
    <w:p w14:paraId="77E82406" w14:textId="11F19F59" w:rsidR="00840C92" w:rsidRPr="003F5B24" w:rsidRDefault="00840C92" w:rsidP="00FA7AB5">
      <w:pPr>
        <w:spacing w:after="200"/>
        <w:rPr>
          <w:rFonts w:eastAsia="Calibri" w:cs="Arial"/>
          <w:sz w:val="22"/>
          <w:szCs w:val="22"/>
        </w:rPr>
      </w:pPr>
      <w:r w:rsidRPr="003F5B24">
        <w:rPr>
          <w:rFonts w:eastAsia="Calibri" w:cs="Arial"/>
          <w:sz w:val="22"/>
          <w:szCs w:val="22"/>
        </w:rPr>
        <w:tab/>
      </w:r>
    </w:p>
    <w:p w14:paraId="7FDA89B1" w14:textId="3EE61C31" w:rsidR="00102683" w:rsidRPr="003F5B24" w:rsidRDefault="00E50D60" w:rsidP="00567E2A">
      <w:pPr>
        <w:spacing w:after="200"/>
        <w:ind w:left="720" w:hanging="720"/>
        <w:rPr>
          <w:rFonts w:eastAsia="Calibri" w:cs="Arial"/>
          <w:sz w:val="22"/>
          <w:szCs w:val="22"/>
        </w:rPr>
      </w:pPr>
      <w:r w:rsidRPr="003F5B24">
        <w:rPr>
          <w:rFonts w:eastAsia="Calibri" w:cs="Arial"/>
          <w:sz w:val="22"/>
          <w:szCs w:val="22"/>
        </w:rPr>
        <w:t>5.</w:t>
      </w:r>
      <w:r w:rsidRPr="003F5B24">
        <w:rPr>
          <w:rFonts w:eastAsia="Calibri" w:cs="Arial"/>
          <w:sz w:val="22"/>
          <w:szCs w:val="22"/>
        </w:rPr>
        <w:tab/>
        <w:t xml:space="preserve">A formal interim </w:t>
      </w:r>
      <w:r w:rsidR="00567E2A" w:rsidRPr="003F5B24">
        <w:rPr>
          <w:rFonts w:eastAsia="Calibri" w:cs="Arial"/>
          <w:sz w:val="22"/>
          <w:szCs w:val="22"/>
        </w:rPr>
        <w:t>r</w:t>
      </w:r>
      <w:r w:rsidRPr="003F5B24">
        <w:rPr>
          <w:rFonts w:eastAsia="Calibri" w:cs="Arial"/>
          <w:sz w:val="22"/>
          <w:szCs w:val="22"/>
        </w:rPr>
        <w:t xml:space="preserve">isk </w:t>
      </w:r>
      <w:r w:rsidR="003838FF" w:rsidRPr="003F5B24">
        <w:rPr>
          <w:rFonts w:eastAsia="Calibri" w:cs="Arial"/>
          <w:sz w:val="22"/>
          <w:szCs w:val="22"/>
        </w:rPr>
        <w:t>a</w:t>
      </w:r>
      <w:r w:rsidR="00567E2A" w:rsidRPr="003F5B24">
        <w:rPr>
          <w:rFonts w:eastAsia="Calibri" w:cs="Arial"/>
          <w:sz w:val="22"/>
          <w:szCs w:val="22"/>
        </w:rPr>
        <w:t>s</w:t>
      </w:r>
      <w:r w:rsidRPr="003F5B24">
        <w:rPr>
          <w:rFonts w:eastAsia="Calibri" w:cs="Arial"/>
          <w:sz w:val="22"/>
          <w:szCs w:val="22"/>
        </w:rPr>
        <w:t xml:space="preserve">sessment will take place involving </w:t>
      </w:r>
      <w:r w:rsidR="00567E2A" w:rsidRPr="003F5B24">
        <w:rPr>
          <w:rFonts w:eastAsia="Calibri" w:cs="Arial"/>
          <w:color w:val="FF0000"/>
          <w:sz w:val="22"/>
          <w:szCs w:val="22"/>
        </w:rPr>
        <w:t>(insert company name</w:t>
      </w:r>
      <w:r w:rsidR="008D188C" w:rsidRPr="003F5B24">
        <w:rPr>
          <w:rFonts w:eastAsia="Calibri" w:cs="Arial"/>
          <w:color w:val="FF0000"/>
          <w:sz w:val="22"/>
          <w:szCs w:val="22"/>
        </w:rPr>
        <w:t>)</w:t>
      </w:r>
      <w:r w:rsidR="00567E2A" w:rsidRPr="003F5B24">
        <w:rPr>
          <w:rFonts w:eastAsia="Calibri" w:cs="Arial"/>
          <w:color w:val="FF0000"/>
          <w:sz w:val="22"/>
          <w:szCs w:val="22"/>
        </w:rPr>
        <w:t xml:space="preserve"> </w:t>
      </w:r>
      <w:r w:rsidRPr="003F5B24">
        <w:rPr>
          <w:rFonts w:eastAsia="Calibri" w:cs="Arial"/>
          <w:color w:val="000000" w:themeColor="text1"/>
          <w:sz w:val="22"/>
          <w:szCs w:val="22"/>
        </w:rPr>
        <w:t xml:space="preserve">and </w:t>
      </w:r>
      <w:r w:rsidR="003838FF" w:rsidRPr="003F5B24">
        <w:rPr>
          <w:rFonts w:eastAsia="Calibri" w:cs="Arial"/>
          <w:color w:val="000000" w:themeColor="text1"/>
          <w:sz w:val="22"/>
          <w:szCs w:val="22"/>
        </w:rPr>
        <w:t xml:space="preserve">the </w:t>
      </w:r>
      <w:r w:rsidRPr="003F5B24">
        <w:rPr>
          <w:rFonts w:eastAsia="Calibri" w:cs="Arial"/>
          <w:b/>
          <w:bCs/>
          <w:color w:val="000000" w:themeColor="text1"/>
          <w:sz w:val="22"/>
          <w:szCs w:val="22"/>
        </w:rPr>
        <w:t>SUPPLIER</w:t>
      </w:r>
      <w:r w:rsidR="008D188C" w:rsidRPr="003F5B24">
        <w:rPr>
          <w:rFonts w:eastAsia="Calibri" w:cs="Arial"/>
          <w:color w:val="000000" w:themeColor="text1"/>
          <w:sz w:val="22"/>
          <w:szCs w:val="22"/>
        </w:rPr>
        <w:t xml:space="preserve"> </w:t>
      </w:r>
      <w:r w:rsidRPr="003F5B24">
        <w:rPr>
          <w:rFonts w:eastAsia="Calibri" w:cs="Arial"/>
          <w:sz w:val="22"/>
          <w:szCs w:val="22"/>
        </w:rPr>
        <w:t xml:space="preserve">at the </w:t>
      </w:r>
      <w:r w:rsidR="003838FF" w:rsidRPr="003F5B24">
        <w:rPr>
          <w:rFonts w:eastAsia="Calibri" w:cs="Arial"/>
          <w:sz w:val="22"/>
          <w:szCs w:val="22"/>
        </w:rPr>
        <w:t>suppliers</w:t>
      </w:r>
      <w:r w:rsidRPr="003F5B24">
        <w:rPr>
          <w:rFonts w:eastAsia="Calibri" w:cs="Arial"/>
          <w:sz w:val="22"/>
          <w:szCs w:val="22"/>
        </w:rPr>
        <w:t xml:space="preserve"> work at a suitable and agreed time during the construction of the </w:t>
      </w:r>
      <w:r w:rsidR="00102683" w:rsidRPr="003F5B24">
        <w:rPr>
          <w:rFonts w:eastAsia="Calibri" w:cs="Arial"/>
          <w:sz w:val="22"/>
          <w:szCs w:val="22"/>
        </w:rPr>
        <w:t>equipment</w:t>
      </w:r>
      <w:r w:rsidRPr="003F5B24">
        <w:rPr>
          <w:rFonts w:eastAsia="Calibri" w:cs="Arial"/>
          <w:sz w:val="22"/>
          <w:szCs w:val="22"/>
        </w:rPr>
        <w:t xml:space="preserve">. </w:t>
      </w:r>
    </w:p>
    <w:p w14:paraId="712E472F" w14:textId="60136B35" w:rsidR="00102683" w:rsidRPr="003F5B24" w:rsidRDefault="00102683" w:rsidP="00102683">
      <w:pPr>
        <w:spacing w:after="200"/>
        <w:ind w:left="720" w:hanging="720"/>
        <w:rPr>
          <w:rFonts w:eastAsia="Calibri" w:cs="Arial"/>
          <w:sz w:val="22"/>
          <w:szCs w:val="22"/>
        </w:rPr>
      </w:pPr>
      <w:r w:rsidRPr="003F5B24">
        <w:rPr>
          <w:rFonts w:eastAsia="Calibri" w:cs="Arial"/>
          <w:sz w:val="22"/>
          <w:szCs w:val="22"/>
        </w:rPr>
        <w:t>6.</w:t>
      </w:r>
      <w:r w:rsidRPr="003F5B24">
        <w:rPr>
          <w:rFonts w:eastAsia="Calibri" w:cs="Arial"/>
          <w:sz w:val="22"/>
          <w:szCs w:val="22"/>
        </w:rPr>
        <w:tab/>
      </w:r>
      <w:r w:rsidR="00E50D60" w:rsidRPr="003F5B24">
        <w:rPr>
          <w:rFonts w:eastAsia="Calibri" w:cs="Arial"/>
          <w:sz w:val="22"/>
          <w:szCs w:val="22"/>
        </w:rPr>
        <w:t xml:space="preserve">The </w:t>
      </w:r>
      <w:r w:rsidR="00E50D60" w:rsidRPr="003F5B24">
        <w:rPr>
          <w:rFonts w:eastAsia="Calibri" w:cs="Arial"/>
          <w:b/>
          <w:bCs/>
          <w:sz w:val="22"/>
          <w:szCs w:val="22"/>
        </w:rPr>
        <w:t>SUPPLIER</w:t>
      </w:r>
      <w:r w:rsidR="00E50D60" w:rsidRPr="003F5B24">
        <w:rPr>
          <w:rFonts w:eastAsia="Calibri" w:cs="Arial"/>
          <w:sz w:val="22"/>
          <w:szCs w:val="22"/>
        </w:rPr>
        <w:t xml:space="preserve"> will carry out any further safety/guarding requirements, prior to delivery, that are deemed necessary following this </w:t>
      </w:r>
      <w:r w:rsidR="00567E2A" w:rsidRPr="003F5B24">
        <w:rPr>
          <w:rFonts w:eastAsia="Calibri" w:cs="Arial"/>
          <w:sz w:val="22"/>
          <w:szCs w:val="22"/>
        </w:rPr>
        <w:t>r</w:t>
      </w:r>
      <w:r w:rsidR="00E50D60" w:rsidRPr="003F5B24">
        <w:rPr>
          <w:rFonts w:eastAsia="Calibri" w:cs="Arial"/>
          <w:sz w:val="22"/>
          <w:szCs w:val="22"/>
        </w:rPr>
        <w:t xml:space="preserve">isk </w:t>
      </w:r>
      <w:r w:rsidR="00567E2A" w:rsidRPr="003F5B24">
        <w:rPr>
          <w:rFonts w:eastAsia="Calibri" w:cs="Arial"/>
          <w:sz w:val="22"/>
          <w:szCs w:val="22"/>
        </w:rPr>
        <w:t>a</w:t>
      </w:r>
      <w:r w:rsidR="00E50D60" w:rsidRPr="003F5B24">
        <w:rPr>
          <w:rFonts w:eastAsia="Calibri" w:cs="Arial"/>
          <w:sz w:val="22"/>
          <w:szCs w:val="22"/>
        </w:rPr>
        <w:t xml:space="preserve">ssessment. A post installation </w:t>
      </w:r>
      <w:r w:rsidR="00567E2A" w:rsidRPr="003F5B24">
        <w:rPr>
          <w:rFonts w:eastAsia="Calibri" w:cs="Arial"/>
          <w:sz w:val="22"/>
          <w:szCs w:val="22"/>
        </w:rPr>
        <w:t>r</w:t>
      </w:r>
      <w:r w:rsidR="00E50D60" w:rsidRPr="003F5B24">
        <w:rPr>
          <w:rFonts w:eastAsia="Calibri" w:cs="Arial"/>
          <w:sz w:val="22"/>
          <w:szCs w:val="22"/>
        </w:rPr>
        <w:t xml:space="preserve">isk </w:t>
      </w:r>
      <w:r w:rsidR="00567E2A" w:rsidRPr="003F5B24">
        <w:rPr>
          <w:rFonts w:eastAsia="Calibri" w:cs="Arial"/>
          <w:sz w:val="22"/>
          <w:szCs w:val="22"/>
        </w:rPr>
        <w:t>a</w:t>
      </w:r>
      <w:r w:rsidR="00E50D60" w:rsidRPr="003F5B24">
        <w:rPr>
          <w:rFonts w:eastAsia="Calibri" w:cs="Arial"/>
          <w:sz w:val="22"/>
          <w:szCs w:val="22"/>
        </w:rPr>
        <w:t xml:space="preserve">ssessment will take place involving </w:t>
      </w:r>
      <w:r w:rsidR="00567E2A" w:rsidRPr="003F5B24">
        <w:rPr>
          <w:rFonts w:eastAsia="Calibri" w:cs="Arial"/>
          <w:color w:val="FF0000"/>
          <w:sz w:val="22"/>
          <w:szCs w:val="22"/>
        </w:rPr>
        <w:t>(insert company name</w:t>
      </w:r>
      <w:r w:rsidR="008D188C" w:rsidRPr="003F5B24">
        <w:rPr>
          <w:rFonts w:eastAsia="Calibri" w:cs="Arial"/>
          <w:color w:val="FF0000"/>
          <w:sz w:val="22"/>
          <w:szCs w:val="22"/>
        </w:rPr>
        <w:t>)</w:t>
      </w:r>
      <w:r w:rsidR="00567E2A" w:rsidRPr="003F5B24">
        <w:rPr>
          <w:rFonts w:eastAsia="Calibri" w:cs="Arial"/>
          <w:color w:val="FF0000"/>
          <w:sz w:val="22"/>
          <w:szCs w:val="22"/>
        </w:rPr>
        <w:t xml:space="preserve"> </w:t>
      </w:r>
      <w:r w:rsidR="00567E2A" w:rsidRPr="003F5B24">
        <w:rPr>
          <w:rFonts w:eastAsia="Calibri" w:cs="Arial"/>
          <w:color w:val="000000" w:themeColor="text1"/>
          <w:sz w:val="22"/>
          <w:szCs w:val="22"/>
        </w:rPr>
        <w:t xml:space="preserve">and </w:t>
      </w:r>
      <w:r w:rsidR="003838FF" w:rsidRPr="003F5B24">
        <w:rPr>
          <w:rFonts w:eastAsia="Calibri" w:cs="Arial"/>
          <w:color w:val="000000" w:themeColor="text1"/>
          <w:sz w:val="22"/>
          <w:szCs w:val="22"/>
        </w:rPr>
        <w:t xml:space="preserve">the </w:t>
      </w:r>
      <w:r w:rsidR="00567E2A" w:rsidRPr="003F5B24">
        <w:rPr>
          <w:rFonts w:eastAsia="Calibri" w:cs="Arial"/>
          <w:b/>
          <w:bCs/>
          <w:color w:val="000000" w:themeColor="text1"/>
          <w:sz w:val="22"/>
          <w:szCs w:val="22"/>
        </w:rPr>
        <w:t>SUPPLIER</w:t>
      </w:r>
      <w:r w:rsidR="008D188C" w:rsidRPr="003F5B24">
        <w:rPr>
          <w:rFonts w:eastAsia="Calibri" w:cs="Arial"/>
          <w:color w:val="000000" w:themeColor="text1"/>
          <w:sz w:val="22"/>
          <w:szCs w:val="22"/>
        </w:rPr>
        <w:t xml:space="preserve"> </w:t>
      </w:r>
      <w:r w:rsidR="00E50D60" w:rsidRPr="003F5B24">
        <w:rPr>
          <w:rFonts w:eastAsia="Calibri" w:cs="Arial"/>
          <w:sz w:val="22"/>
          <w:szCs w:val="22"/>
        </w:rPr>
        <w:t xml:space="preserve">after installation at </w:t>
      </w:r>
      <w:r w:rsidR="00567E2A" w:rsidRPr="003F5B24">
        <w:rPr>
          <w:rFonts w:eastAsia="Calibri" w:cs="Arial"/>
          <w:color w:val="FF0000"/>
          <w:sz w:val="22"/>
          <w:szCs w:val="22"/>
        </w:rPr>
        <w:t xml:space="preserve">(insert company name) </w:t>
      </w:r>
      <w:r w:rsidR="00E50D60" w:rsidRPr="003F5B24">
        <w:rPr>
          <w:rFonts w:eastAsia="Calibri" w:cs="Arial"/>
          <w:sz w:val="22"/>
          <w:szCs w:val="22"/>
        </w:rPr>
        <w:t xml:space="preserve">premises and prior to commissioning. </w:t>
      </w:r>
    </w:p>
    <w:p w14:paraId="2BAEC111" w14:textId="77777777" w:rsidR="00102683" w:rsidRPr="003F5B24" w:rsidRDefault="00102683" w:rsidP="00102683">
      <w:pPr>
        <w:spacing w:after="200"/>
        <w:ind w:left="720" w:hanging="720"/>
        <w:rPr>
          <w:rFonts w:eastAsia="Calibri" w:cs="Arial"/>
          <w:sz w:val="22"/>
          <w:szCs w:val="22"/>
        </w:rPr>
      </w:pPr>
      <w:r w:rsidRPr="003F5B24">
        <w:rPr>
          <w:rFonts w:eastAsia="Calibri" w:cs="Arial"/>
          <w:sz w:val="22"/>
          <w:szCs w:val="22"/>
        </w:rPr>
        <w:t>7.</w:t>
      </w:r>
      <w:r w:rsidRPr="003F5B24">
        <w:rPr>
          <w:rFonts w:eastAsia="Calibri" w:cs="Arial"/>
          <w:sz w:val="22"/>
          <w:szCs w:val="22"/>
        </w:rPr>
        <w:tab/>
      </w:r>
      <w:r w:rsidR="00E50D60" w:rsidRPr="003F5B24">
        <w:rPr>
          <w:rFonts w:eastAsia="Calibri" w:cs="Arial"/>
          <w:sz w:val="22"/>
          <w:szCs w:val="22"/>
        </w:rPr>
        <w:t xml:space="preserve">Any changes to the electrical, equipment safety </w:t>
      </w:r>
      <w:r w:rsidR="00567E2A" w:rsidRPr="003F5B24">
        <w:rPr>
          <w:rFonts w:eastAsia="Calibri" w:cs="Arial"/>
          <w:sz w:val="22"/>
          <w:szCs w:val="22"/>
        </w:rPr>
        <w:t xml:space="preserve">and </w:t>
      </w:r>
      <w:r w:rsidR="00E50D60" w:rsidRPr="003F5B24">
        <w:rPr>
          <w:rFonts w:eastAsia="Calibri" w:cs="Arial"/>
          <w:sz w:val="22"/>
          <w:szCs w:val="22"/>
        </w:rPr>
        <w:t xml:space="preserve">general guarding of the equipment fitted by the </w:t>
      </w:r>
      <w:r w:rsidR="00E50D60" w:rsidRPr="003F5B24">
        <w:rPr>
          <w:rFonts w:eastAsia="Calibri" w:cs="Arial"/>
          <w:b/>
          <w:bCs/>
          <w:sz w:val="22"/>
          <w:szCs w:val="22"/>
        </w:rPr>
        <w:t>SUPPLIER</w:t>
      </w:r>
      <w:r w:rsidR="00E50D60" w:rsidRPr="003F5B24">
        <w:rPr>
          <w:rFonts w:eastAsia="Calibri" w:cs="Arial"/>
          <w:sz w:val="22"/>
          <w:szCs w:val="22"/>
        </w:rPr>
        <w:t xml:space="preserve"> shall be recorded on the assessment and responsibility assigned. </w:t>
      </w:r>
    </w:p>
    <w:p w14:paraId="1440159C" w14:textId="036EB7F3" w:rsidR="00E50D60" w:rsidRPr="003F5B24" w:rsidRDefault="00102683" w:rsidP="00102683">
      <w:pPr>
        <w:spacing w:after="200"/>
        <w:ind w:left="720" w:hanging="720"/>
        <w:rPr>
          <w:rFonts w:eastAsia="Calibri" w:cs="Arial"/>
          <w:sz w:val="22"/>
          <w:szCs w:val="22"/>
        </w:rPr>
      </w:pPr>
      <w:r w:rsidRPr="003F5B24">
        <w:rPr>
          <w:rFonts w:eastAsia="Calibri" w:cs="Arial"/>
          <w:sz w:val="22"/>
          <w:szCs w:val="22"/>
        </w:rPr>
        <w:t>8.</w:t>
      </w:r>
      <w:r w:rsidRPr="003F5B24">
        <w:rPr>
          <w:rFonts w:eastAsia="Calibri" w:cs="Arial"/>
          <w:sz w:val="22"/>
          <w:szCs w:val="22"/>
        </w:rPr>
        <w:tab/>
      </w:r>
      <w:r w:rsidR="00E50D60" w:rsidRPr="003F5B24">
        <w:rPr>
          <w:rFonts w:eastAsia="Calibri" w:cs="Arial"/>
          <w:sz w:val="22"/>
          <w:szCs w:val="22"/>
        </w:rPr>
        <w:t xml:space="preserve">The </w:t>
      </w:r>
      <w:r w:rsidR="00E50D60" w:rsidRPr="003F5B24">
        <w:rPr>
          <w:rFonts w:eastAsia="Calibri" w:cs="Arial"/>
          <w:b/>
          <w:bCs/>
          <w:sz w:val="22"/>
          <w:szCs w:val="22"/>
        </w:rPr>
        <w:t>SUPPLIER</w:t>
      </w:r>
      <w:r w:rsidR="00E50D60" w:rsidRPr="003F5B24">
        <w:rPr>
          <w:rFonts w:eastAsia="Calibri" w:cs="Arial"/>
          <w:sz w:val="22"/>
          <w:szCs w:val="22"/>
        </w:rPr>
        <w:t xml:space="preserve"> is responsible for guarding his own </w:t>
      </w:r>
      <w:r w:rsidR="00FB0FCA" w:rsidRPr="003F5B24">
        <w:rPr>
          <w:rFonts w:eastAsia="Calibri" w:cs="Arial"/>
          <w:sz w:val="22"/>
          <w:szCs w:val="22"/>
        </w:rPr>
        <w:t xml:space="preserve">equipment </w:t>
      </w:r>
      <w:r w:rsidR="00E50D60" w:rsidRPr="003F5B24">
        <w:rPr>
          <w:rFonts w:eastAsia="Calibri" w:cs="Arial"/>
          <w:sz w:val="22"/>
          <w:szCs w:val="22"/>
        </w:rPr>
        <w:t xml:space="preserve">and not that supplied by others. In the event where additional safety features are requested, which go beyond appropriate norms within the </w:t>
      </w:r>
      <w:r w:rsidR="00FB0FCA" w:rsidRPr="003F5B24">
        <w:rPr>
          <w:rFonts w:cs="Arial"/>
          <w:i/>
          <w:color w:val="000000"/>
          <w:sz w:val="22"/>
          <w:szCs w:val="22"/>
        </w:rPr>
        <w:t>Official Journal of the European Union</w:t>
      </w:r>
      <w:r w:rsidR="00FB0FCA" w:rsidRPr="003F5B24">
        <w:rPr>
          <w:rFonts w:eastAsia="Calibri" w:cs="Arial"/>
          <w:sz w:val="22"/>
          <w:szCs w:val="22"/>
        </w:rPr>
        <w:t xml:space="preserve"> </w:t>
      </w:r>
      <w:r w:rsidR="00E50D60" w:rsidRPr="003F5B24">
        <w:rPr>
          <w:rFonts w:eastAsia="Calibri" w:cs="Arial"/>
          <w:sz w:val="22"/>
          <w:szCs w:val="22"/>
        </w:rPr>
        <w:t xml:space="preserve">or the International Standards Organisation, these shall be in addition to this appendix.  </w:t>
      </w:r>
    </w:p>
    <w:p w14:paraId="7989B85E" w14:textId="25EF1F00" w:rsidR="00E50D60" w:rsidRPr="003F5B24" w:rsidRDefault="003838FF" w:rsidP="00FB0FCA">
      <w:pPr>
        <w:spacing w:after="200"/>
        <w:ind w:left="720" w:hanging="720"/>
        <w:rPr>
          <w:rFonts w:eastAsia="Calibri" w:cs="Arial"/>
          <w:sz w:val="22"/>
          <w:szCs w:val="22"/>
        </w:rPr>
      </w:pPr>
      <w:r w:rsidRPr="003F5B24">
        <w:rPr>
          <w:rFonts w:eastAsia="Calibri" w:cs="Arial"/>
          <w:sz w:val="22"/>
          <w:szCs w:val="22"/>
        </w:rPr>
        <w:t>9</w:t>
      </w:r>
      <w:r w:rsidR="00E50D60" w:rsidRPr="003F5B24">
        <w:rPr>
          <w:rFonts w:eastAsia="Calibri" w:cs="Arial"/>
          <w:sz w:val="22"/>
          <w:szCs w:val="22"/>
        </w:rPr>
        <w:t>.</w:t>
      </w:r>
      <w:r w:rsidR="00E50D60" w:rsidRPr="003F5B24">
        <w:rPr>
          <w:rFonts w:eastAsia="Calibri" w:cs="Arial"/>
          <w:sz w:val="22"/>
          <w:szCs w:val="22"/>
        </w:rPr>
        <w:tab/>
        <w:t xml:space="preserve">The </w:t>
      </w:r>
      <w:r w:rsidR="00E50D60" w:rsidRPr="003F5B24">
        <w:rPr>
          <w:rFonts w:eastAsia="Calibri" w:cs="Arial"/>
          <w:b/>
          <w:bCs/>
          <w:sz w:val="22"/>
          <w:szCs w:val="22"/>
        </w:rPr>
        <w:t>SUPPLIER</w:t>
      </w:r>
      <w:r w:rsidR="00E50D60" w:rsidRPr="003F5B24">
        <w:rPr>
          <w:rFonts w:eastAsia="Calibri" w:cs="Arial"/>
          <w:sz w:val="22"/>
          <w:szCs w:val="22"/>
        </w:rPr>
        <w:t xml:space="preserve"> will provide the required mechanical and electrical design information to enable safe integration of emergency stop functions of the </w:t>
      </w:r>
      <w:r w:rsidR="00FB0FCA" w:rsidRPr="003F5B24">
        <w:rPr>
          <w:rFonts w:eastAsia="Calibri" w:cs="Arial"/>
          <w:sz w:val="22"/>
          <w:szCs w:val="22"/>
        </w:rPr>
        <w:t>equipment</w:t>
      </w:r>
      <w:r w:rsidR="00E50D60" w:rsidRPr="003F5B24">
        <w:rPr>
          <w:rFonts w:eastAsia="Calibri" w:cs="Arial"/>
          <w:sz w:val="22"/>
          <w:szCs w:val="22"/>
        </w:rPr>
        <w:t xml:space="preserve">. This is to allow a combined complex line to be emergency stopped </w:t>
      </w:r>
      <w:r w:rsidR="00FB0FCA" w:rsidRPr="003F5B24">
        <w:rPr>
          <w:rFonts w:eastAsia="Calibri" w:cs="Arial"/>
          <w:sz w:val="22"/>
          <w:szCs w:val="22"/>
        </w:rPr>
        <w:t xml:space="preserve">safely </w:t>
      </w:r>
      <w:r w:rsidR="00E50D60" w:rsidRPr="003F5B24">
        <w:rPr>
          <w:rFonts w:eastAsia="Calibri" w:cs="Arial"/>
          <w:sz w:val="22"/>
          <w:szCs w:val="22"/>
        </w:rPr>
        <w:t xml:space="preserve">without creating additional hazards. This will enable complete safe functional operational control, during all phases of intended use of the combined complex line. </w:t>
      </w:r>
    </w:p>
    <w:p w14:paraId="3372DEEB" w14:textId="4E1A1ECF" w:rsidR="00E50D60" w:rsidRPr="003F5B24" w:rsidRDefault="003838FF" w:rsidP="008D188C">
      <w:pPr>
        <w:spacing w:after="200"/>
        <w:ind w:left="720" w:hanging="720"/>
        <w:rPr>
          <w:rFonts w:eastAsia="Calibri" w:cs="Arial"/>
          <w:sz w:val="22"/>
          <w:szCs w:val="22"/>
        </w:rPr>
      </w:pPr>
      <w:r w:rsidRPr="003F5B24">
        <w:rPr>
          <w:rFonts w:eastAsia="Calibri" w:cs="Arial"/>
          <w:sz w:val="22"/>
          <w:szCs w:val="22"/>
        </w:rPr>
        <w:t>10</w:t>
      </w:r>
      <w:r w:rsidR="00E50D60" w:rsidRPr="003F5B24">
        <w:rPr>
          <w:rFonts w:eastAsia="Calibri" w:cs="Arial"/>
          <w:sz w:val="22"/>
          <w:szCs w:val="22"/>
        </w:rPr>
        <w:t>.</w:t>
      </w:r>
      <w:r w:rsidR="00E50D60" w:rsidRPr="003F5B24">
        <w:rPr>
          <w:rFonts w:eastAsia="Calibri" w:cs="Arial"/>
          <w:sz w:val="22"/>
          <w:szCs w:val="22"/>
        </w:rPr>
        <w:tab/>
        <w:t xml:space="preserve">The </w:t>
      </w:r>
      <w:r w:rsidR="00E50D60" w:rsidRPr="003F5B24">
        <w:rPr>
          <w:rFonts w:eastAsia="Calibri" w:cs="Arial"/>
          <w:b/>
          <w:bCs/>
          <w:sz w:val="22"/>
          <w:szCs w:val="22"/>
        </w:rPr>
        <w:t>SUPPLIER</w:t>
      </w:r>
      <w:r w:rsidR="00E50D60" w:rsidRPr="003F5B24">
        <w:rPr>
          <w:rFonts w:eastAsia="Calibri" w:cs="Arial"/>
          <w:sz w:val="22"/>
          <w:szCs w:val="22"/>
        </w:rPr>
        <w:t xml:space="preserve"> and </w:t>
      </w:r>
      <w:r w:rsidR="008D188C" w:rsidRPr="003F5B24">
        <w:rPr>
          <w:rFonts w:eastAsia="Calibri" w:cs="Arial"/>
          <w:color w:val="FF0000"/>
          <w:sz w:val="22"/>
          <w:szCs w:val="22"/>
        </w:rPr>
        <w:t>(</w:t>
      </w:r>
      <w:bookmarkStart w:id="7" w:name="_Hlk519517648"/>
      <w:r w:rsidR="008D188C" w:rsidRPr="003F5B24">
        <w:rPr>
          <w:rFonts w:eastAsia="Calibri" w:cs="Arial"/>
          <w:color w:val="FF0000"/>
          <w:sz w:val="22"/>
          <w:szCs w:val="22"/>
        </w:rPr>
        <w:t>insert company name)</w:t>
      </w:r>
      <w:bookmarkEnd w:id="7"/>
      <w:r w:rsidR="00E50D60" w:rsidRPr="003F5B24">
        <w:rPr>
          <w:rFonts w:eastAsia="Calibri" w:cs="Arial"/>
          <w:sz w:val="22"/>
          <w:szCs w:val="22"/>
        </w:rPr>
        <w:t xml:space="preserve"> will agree the position of all process control panels and facilities</w:t>
      </w:r>
      <w:r w:rsidR="00FB0FCA" w:rsidRPr="003F5B24">
        <w:rPr>
          <w:rFonts w:eastAsia="Calibri" w:cs="Arial"/>
          <w:sz w:val="22"/>
          <w:szCs w:val="22"/>
        </w:rPr>
        <w:t>,</w:t>
      </w:r>
      <w:r w:rsidR="00E50D60" w:rsidRPr="003F5B24">
        <w:rPr>
          <w:rFonts w:eastAsia="Calibri" w:cs="Arial"/>
          <w:sz w:val="22"/>
          <w:szCs w:val="22"/>
        </w:rPr>
        <w:t xml:space="preserve"> and the position of all emergency stop buttons and facilities during the design stage of the equipment and </w:t>
      </w:r>
      <w:proofErr w:type="gramStart"/>
      <w:r w:rsidR="00E50D60" w:rsidRPr="003F5B24">
        <w:rPr>
          <w:rFonts w:eastAsia="Calibri" w:cs="Arial"/>
          <w:sz w:val="22"/>
          <w:szCs w:val="22"/>
        </w:rPr>
        <w:t>definitely before</w:t>
      </w:r>
      <w:proofErr w:type="gramEnd"/>
      <w:r w:rsidR="00E50D60" w:rsidRPr="003F5B24">
        <w:rPr>
          <w:rFonts w:eastAsia="Calibri" w:cs="Arial"/>
          <w:sz w:val="22"/>
          <w:szCs w:val="22"/>
        </w:rPr>
        <w:t xml:space="preserve"> the construction of the </w:t>
      </w:r>
      <w:r w:rsidR="00FB0FCA" w:rsidRPr="003F5B24">
        <w:rPr>
          <w:rFonts w:eastAsia="Calibri" w:cs="Arial"/>
          <w:sz w:val="22"/>
          <w:szCs w:val="22"/>
        </w:rPr>
        <w:t>equipment</w:t>
      </w:r>
      <w:r w:rsidR="00E50D60" w:rsidRPr="003F5B24">
        <w:rPr>
          <w:rFonts w:eastAsia="Calibri" w:cs="Arial"/>
          <w:sz w:val="22"/>
          <w:szCs w:val="22"/>
        </w:rPr>
        <w:t xml:space="preserve">. Any alterations required by the </w:t>
      </w:r>
      <w:r w:rsidR="008D188C" w:rsidRPr="003F5B24">
        <w:rPr>
          <w:rFonts w:eastAsia="Calibri" w:cs="Arial"/>
          <w:color w:val="FF0000"/>
          <w:sz w:val="22"/>
          <w:szCs w:val="22"/>
        </w:rPr>
        <w:t>(insert company name)</w:t>
      </w:r>
      <w:r w:rsidR="00E50D60" w:rsidRPr="003F5B24">
        <w:rPr>
          <w:rFonts w:eastAsia="Calibri" w:cs="Arial"/>
          <w:color w:val="FF0000"/>
          <w:sz w:val="22"/>
          <w:szCs w:val="22"/>
        </w:rPr>
        <w:t xml:space="preserve"> </w:t>
      </w:r>
      <w:r w:rsidR="00E50D60" w:rsidRPr="003F5B24">
        <w:rPr>
          <w:rFonts w:eastAsia="Calibri" w:cs="Arial"/>
          <w:sz w:val="22"/>
          <w:szCs w:val="22"/>
        </w:rPr>
        <w:t xml:space="preserve">will be discussed and agreed between the </w:t>
      </w:r>
      <w:r w:rsidR="008D188C" w:rsidRPr="003F5B24">
        <w:rPr>
          <w:rFonts w:eastAsia="Calibri" w:cs="Arial"/>
          <w:color w:val="FF0000"/>
          <w:sz w:val="22"/>
          <w:szCs w:val="22"/>
        </w:rPr>
        <w:t>(insert company name)</w:t>
      </w:r>
      <w:r w:rsidR="008D188C" w:rsidRPr="003F5B24">
        <w:rPr>
          <w:rFonts w:eastAsia="Calibri" w:cs="Arial"/>
          <w:sz w:val="22"/>
          <w:szCs w:val="22"/>
        </w:rPr>
        <w:t xml:space="preserve"> </w:t>
      </w:r>
      <w:r w:rsidR="00E50D60" w:rsidRPr="003F5B24">
        <w:rPr>
          <w:rFonts w:eastAsia="Calibri" w:cs="Arial"/>
          <w:sz w:val="22"/>
          <w:szCs w:val="22"/>
        </w:rPr>
        <w:t xml:space="preserve">and the </w:t>
      </w:r>
      <w:r w:rsidR="00E50D60" w:rsidRPr="003F5B24">
        <w:rPr>
          <w:rFonts w:eastAsia="Calibri" w:cs="Arial"/>
          <w:b/>
          <w:bCs/>
          <w:sz w:val="22"/>
          <w:szCs w:val="22"/>
        </w:rPr>
        <w:t>SUPPLIER.</w:t>
      </w:r>
    </w:p>
    <w:p w14:paraId="58DE9F15" w14:textId="4D4DA162" w:rsidR="00E50D60" w:rsidRPr="003F5B24" w:rsidRDefault="003838FF" w:rsidP="00CC5C6F">
      <w:pPr>
        <w:spacing w:after="200"/>
        <w:ind w:left="720" w:hanging="720"/>
        <w:rPr>
          <w:rFonts w:eastAsia="Calibri" w:cs="Arial"/>
          <w:sz w:val="22"/>
          <w:szCs w:val="22"/>
        </w:rPr>
      </w:pPr>
      <w:r w:rsidRPr="003F5B24">
        <w:rPr>
          <w:rFonts w:eastAsia="Calibri" w:cs="Arial"/>
          <w:sz w:val="22"/>
          <w:szCs w:val="22"/>
        </w:rPr>
        <w:t>11</w:t>
      </w:r>
      <w:r w:rsidR="00E50D60" w:rsidRPr="003F5B24">
        <w:rPr>
          <w:rFonts w:eastAsia="Calibri" w:cs="Arial"/>
          <w:sz w:val="22"/>
          <w:szCs w:val="22"/>
        </w:rPr>
        <w:t>.</w:t>
      </w:r>
      <w:r w:rsidR="00E50D60" w:rsidRPr="003F5B24">
        <w:rPr>
          <w:rFonts w:eastAsia="Calibri" w:cs="Arial"/>
          <w:sz w:val="22"/>
          <w:szCs w:val="22"/>
        </w:rPr>
        <w:tab/>
        <w:t xml:space="preserve">A safety functionality audit will be carried out before start-up of the machinery at a time and date to be advised at installation. </w:t>
      </w:r>
    </w:p>
    <w:p w14:paraId="6F89CDEE" w14:textId="5953A9D3" w:rsidR="00E50D60" w:rsidRPr="003F5B24" w:rsidRDefault="003838FF" w:rsidP="00CC5C6F">
      <w:pPr>
        <w:spacing w:after="200"/>
        <w:ind w:left="720" w:hanging="720"/>
        <w:rPr>
          <w:rFonts w:eastAsia="Calibri" w:cs="Arial"/>
          <w:sz w:val="22"/>
          <w:szCs w:val="22"/>
        </w:rPr>
      </w:pPr>
      <w:r w:rsidRPr="003F5B24">
        <w:rPr>
          <w:rFonts w:eastAsia="Calibri" w:cs="Arial"/>
          <w:sz w:val="22"/>
          <w:szCs w:val="22"/>
        </w:rPr>
        <w:lastRenderedPageBreak/>
        <w:t>12</w:t>
      </w:r>
      <w:r w:rsidR="00E50D60" w:rsidRPr="003F5B24">
        <w:rPr>
          <w:rFonts w:eastAsia="Calibri" w:cs="Arial"/>
          <w:sz w:val="22"/>
          <w:szCs w:val="22"/>
        </w:rPr>
        <w:t>.</w:t>
      </w:r>
      <w:r w:rsidR="00E50D60" w:rsidRPr="003F5B24">
        <w:rPr>
          <w:rFonts w:eastAsia="Calibri" w:cs="Arial"/>
          <w:sz w:val="22"/>
          <w:szCs w:val="22"/>
        </w:rPr>
        <w:tab/>
        <w:t>All employees and</w:t>
      </w:r>
      <w:r w:rsidRPr="003F5B24">
        <w:rPr>
          <w:rFonts w:eastAsia="Calibri" w:cs="Arial"/>
          <w:sz w:val="22"/>
          <w:szCs w:val="22"/>
        </w:rPr>
        <w:t xml:space="preserve"> </w:t>
      </w:r>
      <w:r w:rsidR="00E50D60" w:rsidRPr="003F5B24">
        <w:rPr>
          <w:rFonts w:eastAsia="Calibri" w:cs="Arial"/>
          <w:sz w:val="22"/>
          <w:szCs w:val="22"/>
        </w:rPr>
        <w:t>/</w:t>
      </w:r>
      <w:r w:rsidRPr="003F5B24">
        <w:rPr>
          <w:rFonts w:eastAsia="Calibri" w:cs="Arial"/>
          <w:sz w:val="22"/>
          <w:szCs w:val="22"/>
        </w:rPr>
        <w:t xml:space="preserve"> </w:t>
      </w:r>
      <w:r w:rsidR="00E50D60" w:rsidRPr="003F5B24">
        <w:rPr>
          <w:rFonts w:eastAsia="Calibri" w:cs="Arial"/>
          <w:sz w:val="22"/>
          <w:szCs w:val="22"/>
        </w:rPr>
        <w:t xml:space="preserve">or sub-contractors of the </w:t>
      </w:r>
      <w:r w:rsidR="00E50D60" w:rsidRPr="003F5B24">
        <w:rPr>
          <w:rFonts w:eastAsia="Calibri" w:cs="Arial"/>
          <w:b/>
          <w:bCs/>
          <w:sz w:val="22"/>
          <w:szCs w:val="22"/>
        </w:rPr>
        <w:t>SUPPLIER</w:t>
      </w:r>
      <w:r w:rsidR="00E50D60" w:rsidRPr="003F5B24">
        <w:rPr>
          <w:rFonts w:eastAsia="Calibri" w:cs="Arial"/>
          <w:sz w:val="22"/>
          <w:szCs w:val="22"/>
        </w:rPr>
        <w:t xml:space="preserve"> are required to wear work </w:t>
      </w:r>
      <w:r w:rsidR="00CC5C6F" w:rsidRPr="003F5B24">
        <w:rPr>
          <w:rFonts w:eastAsia="Calibri" w:cs="Arial"/>
          <w:sz w:val="22"/>
          <w:szCs w:val="22"/>
        </w:rPr>
        <w:t xml:space="preserve">clothing </w:t>
      </w:r>
      <w:r w:rsidR="00E50D60" w:rsidRPr="003F5B24">
        <w:rPr>
          <w:rFonts w:eastAsia="Calibri" w:cs="Arial"/>
          <w:sz w:val="22"/>
          <w:szCs w:val="22"/>
        </w:rPr>
        <w:t xml:space="preserve">which is to be acceptable to </w:t>
      </w:r>
      <w:bookmarkStart w:id="8" w:name="_Hlk519593813"/>
      <w:r w:rsidR="00CC5C6F" w:rsidRPr="003F5B24">
        <w:rPr>
          <w:rFonts w:eastAsia="Calibri" w:cs="Arial"/>
          <w:color w:val="FF0000"/>
          <w:sz w:val="22"/>
          <w:szCs w:val="22"/>
        </w:rPr>
        <w:t>(insert company name)</w:t>
      </w:r>
      <w:bookmarkEnd w:id="8"/>
      <w:r w:rsidR="00CC5C6F" w:rsidRPr="003F5B24">
        <w:rPr>
          <w:rFonts w:eastAsia="Calibri" w:cs="Arial"/>
          <w:color w:val="FF0000"/>
          <w:sz w:val="22"/>
          <w:szCs w:val="22"/>
        </w:rPr>
        <w:t xml:space="preserve"> </w:t>
      </w:r>
      <w:r w:rsidR="00CC5C6F" w:rsidRPr="003F5B24">
        <w:rPr>
          <w:rFonts w:eastAsia="Calibri" w:cs="Arial"/>
          <w:color w:val="000000" w:themeColor="text1"/>
          <w:sz w:val="22"/>
          <w:szCs w:val="22"/>
        </w:rPr>
        <w:t>a</w:t>
      </w:r>
      <w:r w:rsidR="00E50D60" w:rsidRPr="003F5B24">
        <w:rPr>
          <w:rFonts w:eastAsia="Calibri" w:cs="Arial"/>
          <w:sz w:val="22"/>
          <w:szCs w:val="22"/>
        </w:rPr>
        <w:t xml:space="preserve">nd must work in a manner which complies with the </w:t>
      </w:r>
      <w:r w:rsidR="009F57E4">
        <w:rPr>
          <w:rFonts w:eastAsia="Calibri" w:cs="Arial"/>
          <w:sz w:val="22"/>
          <w:szCs w:val="22"/>
        </w:rPr>
        <w:t xml:space="preserve">rules </w:t>
      </w:r>
      <w:r w:rsidR="00E50D60" w:rsidRPr="003F5B24">
        <w:rPr>
          <w:rFonts w:eastAsia="Calibri" w:cs="Arial"/>
          <w:sz w:val="22"/>
          <w:szCs w:val="22"/>
        </w:rPr>
        <w:t xml:space="preserve">of </w:t>
      </w:r>
      <w:r w:rsidR="0080480F" w:rsidRPr="003F5B24">
        <w:rPr>
          <w:rFonts w:eastAsia="Calibri" w:cs="Arial"/>
          <w:color w:val="FF0000"/>
          <w:sz w:val="22"/>
          <w:szCs w:val="22"/>
        </w:rPr>
        <w:t>(insert company name)</w:t>
      </w:r>
      <w:r w:rsidR="00E50D60" w:rsidRPr="003F5B24">
        <w:rPr>
          <w:rFonts w:eastAsia="Calibri" w:cs="Arial"/>
          <w:sz w:val="22"/>
          <w:szCs w:val="22"/>
        </w:rPr>
        <w:t>. A full induction will take place prior to work commencing at any</w:t>
      </w:r>
      <w:r w:rsidR="0080480F" w:rsidRPr="003F5B24">
        <w:rPr>
          <w:rFonts w:eastAsia="Calibri" w:cs="Arial"/>
          <w:sz w:val="22"/>
          <w:szCs w:val="22"/>
        </w:rPr>
        <w:t xml:space="preserve"> </w:t>
      </w:r>
      <w:r w:rsidR="0080480F" w:rsidRPr="003F5B24">
        <w:rPr>
          <w:rFonts w:eastAsia="Calibri" w:cs="Arial"/>
          <w:color w:val="FF0000"/>
          <w:sz w:val="22"/>
          <w:szCs w:val="22"/>
        </w:rPr>
        <w:t>(insert company name)</w:t>
      </w:r>
      <w:r w:rsidR="00E50D60" w:rsidRPr="003F5B24">
        <w:rPr>
          <w:rFonts w:eastAsia="Calibri" w:cs="Arial"/>
          <w:sz w:val="22"/>
          <w:szCs w:val="22"/>
        </w:rPr>
        <w:t xml:space="preserve"> premises. Any of the </w:t>
      </w:r>
      <w:r w:rsidR="00E50D60" w:rsidRPr="003F5B24">
        <w:rPr>
          <w:rFonts w:eastAsia="Calibri" w:cs="Arial"/>
          <w:b/>
          <w:bCs/>
          <w:sz w:val="22"/>
          <w:szCs w:val="22"/>
        </w:rPr>
        <w:t xml:space="preserve">SUPPLIERS </w:t>
      </w:r>
      <w:r w:rsidR="00E50D60" w:rsidRPr="003F5B24">
        <w:rPr>
          <w:rFonts w:eastAsia="Calibri" w:cs="Arial"/>
          <w:sz w:val="22"/>
          <w:szCs w:val="22"/>
        </w:rPr>
        <w:t>personnel and</w:t>
      </w:r>
      <w:r w:rsidR="0000138E">
        <w:rPr>
          <w:rFonts w:eastAsia="Calibri" w:cs="Arial"/>
          <w:sz w:val="22"/>
          <w:szCs w:val="22"/>
        </w:rPr>
        <w:t xml:space="preserve"> </w:t>
      </w:r>
      <w:r w:rsidR="00E50D60" w:rsidRPr="003F5B24">
        <w:rPr>
          <w:rFonts w:eastAsia="Calibri" w:cs="Arial"/>
          <w:sz w:val="22"/>
          <w:szCs w:val="22"/>
        </w:rPr>
        <w:t>/</w:t>
      </w:r>
      <w:r w:rsidR="0000138E">
        <w:rPr>
          <w:rFonts w:eastAsia="Calibri" w:cs="Arial"/>
          <w:sz w:val="22"/>
          <w:szCs w:val="22"/>
        </w:rPr>
        <w:t xml:space="preserve"> </w:t>
      </w:r>
      <w:r w:rsidR="00E50D60" w:rsidRPr="003F5B24">
        <w:rPr>
          <w:rFonts w:eastAsia="Calibri" w:cs="Arial"/>
          <w:sz w:val="22"/>
          <w:szCs w:val="22"/>
        </w:rPr>
        <w:t xml:space="preserve">or sub-contractors who do not conform will not be allowed to start or continue at </w:t>
      </w:r>
      <w:r w:rsidR="0080480F" w:rsidRPr="003F5B24">
        <w:rPr>
          <w:rFonts w:eastAsia="Calibri" w:cs="Arial"/>
          <w:color w:val="FF0000"/>
          <w:sz w:val="22"/>
          <w:szCs w:val="22"/>
        </w:rPr>
        <w:t>(insert company name)</w:t>
      </w:r>
      <w:r w:rsidR="00E50D60" w:rsidRPr="003F5B24">
        <w:rPr>
          <w:rFonts w:eastAsia="Calibri" w:cs="Arial"/>
          <w:sz w:val="22"/>
          <w:szCs w:val="22"/>
        </w:rPr>
        <w:t xml:space="preserve"> premises.</w:t>
      </w:r>
    </w:p>
    <w:p w14:paraId="3F9800AC" w14:textId="1ADFFC27" w:rsidR="00D47944" w:rsidRPr="003F5B24" w:rsidRDefault="00E50D60" w:rsidP="00D47944">
      <w:pPr>
        <w:spacing w:after="200"/>
        <w:ind w:left="720" w:hanging="720"/>
        <w:rPr>
          <w:rFonts w:eastAsia="Calibri" w:cs="Arial"/>
          <w:sz w:val="22"/>
          <w:szCs w:val="22"/>
        </w:rPr>
      </w:pPr>
      <w:r w:rsidRPr="003F5B24">
        <w:rPr>
          <w:rFonts w:eastAsia="Calibri" w:cs="Arial"/>
          <w:sz w:val="22"/>
          <w:szCs w:val="22"/>
        </w:rPr>
        <w:t>1</w:t>
      </w:r>
      <w:r w:rsidR="003F5B24" w:rsidRPr="003F5B24">
        <w:rPr>
          <w:rFonts w:eastAsia="Calibri" w:cs="Arial"/>
          <w:sz w:val="22"/>
          <w:szCs w:val="22"/>
        </w:rPr>
        <w:t>3</w:t>
      </w:r>
      <w:r w:rsidRPr="003F5B24">
        <w:rPr>
          <w:rFonts w:eastAsia="Calibri" w:cs="Arial"/>
          <w:sz w:val="22"/>
          <w:szCs w:val="22"/>
        </w:rPr>
        <w:t>.</w:t>
      </w:r>
      <w:r w:rsidRPr="003F5B24">
        <w:rPr>
          <w:rFonts w:eastAsia="Calibri" w:cs="Arial"/>
          <w:sz w:val="22"/>
          <w:szCs w:val="22"/>
        </w:rPr>
        <w:tab/>
        <w:t xml:space="preserve">The </w:t>
      </w:r>
      <w:r w:rsidRPr="003F5B24">
        <w:rPr>
          <w:rFonts w:eastAsia="Calibri" w:cs="Arial"/>
          <w:b/>
          <w:bCs/>
          <w:sz w:val="22"/>
          <w:szCs w:val="22"/>
        </w:rPr>
        <w:t>SUPPLIER</w:t>
      </w:r>
      <w:r w:rsidRPr="003F5B24">
        <w:rPr>
          <w:rFonts w:eastAsia="Calibri" w:cs="Arial"/>
          <w:sz w:val="22"/>
          <w:szCs w:val="22"/>
        </w:rPr>
        <w:t xml:space="preserve"> will provide the information as requested by the site’s Management of Contractors processes which is agreed by </w:t>
      </w:r>
      <w:r w:rsidR="0080480F" w:rsidRPr="003F5B24">
        <w:rPr>
          <w:rFonts w:eastAsia="Calibri" w:cs="Arial"/>
          <w:color w:val="FF0000"/>
          <w:sz w:val="22"/>
          <w:szCs w:val="22"/>
        </w:rPr>
        <w:t>(insert company name)</w:t>
      </w:r>
      <w:r w:rsidRPr="003F5B24">
        <w:rPr>
          <w:rFonts w:eastAsia="Calibri" w:cs="Arial"/>
          <w:sz w:val="22"/>
          <w:szCs w:val="22"/>
        </w:rPr>
        <w:t xml:space="preserve"> before work commences. Work can only commence when this agreement has been reached and recorded in writing between </w:t>
      </w:r>
      <w:r w:rsidR="0080480F" w:rsidRPr="003F5B24">
        <w:rPr>
          <w:rFonts w:eastAsia="Calibri" w:cs="Arial"/>
          <w:color w:val="FF0000"/>
          <w:sz w:val="22"/>
          <w:szCs w:val="22"/>
        </w:rPr>
        <w:t>(insert company name)</w:t>
      </w:r>
      <w:r w:rsidRPr="003F5B24">
        <w:rPr>
          <w:rFonts w:eastAsia="Calibri" w:cs="Arial"/>
          <w:sz w:val="22"/>
          <w:szCs w:val="22"/>
        </w:rPr>
        <w:t xml:space="preserve"> and the </w:t>
      </w:r>
      <w:r w:rsidRPr="003F5B24">
        <w:rPr>
          <w:rFonts w:eastAsia="Calibri" w:cs="Arial"/>
          <w:b/>
          <w:bCs/>
          <w:sz w:val="22"/>
          <w:szCs w:val="22"/>
        </w:rPr>
        <w:t>SUPPLIER</w:t>
      </w:r>
      <w:r w:rsidRPr="003F5B24">
        <w:rPr>
          <w:rFonts w:eastAsia="Calibri" w:cs="Arial"/>
          <w:sz w:val="22"/>
          <w:szCs w:val="22"/>
        </w:rPr>
        <w:t xml:space="preserve">. The </w:t>
      </w:r>
      <w:r w:rsidRPr="003F5B24">
        <w:rPr>
          <w:rFonts w:eastAsia="Calibri" w:cs="Arial"/>
          <w:b/>
          <w:bCs/>
          <w:sz w:val="22"/>
          <w:szCs w:val="22"/>
        </w:rPr>
        <w:t>SUPPLIER</w:t>
      </w:r>
      <w:r w:rsidRPr="003F5B24">
        <w:rPr>
          <w:rFonts w:eastAsia="Calibri" w:cs="Arial"/>
          <w:sz w:val="22"/>
          <w:szCs w:val="22"/>
        </w:rPr>
        <w:t xml:space="preserve"> agrees that at least one of its own installation personnel and / or contractors will be fully conversant in the site’s local language. </w:t>
      </w:r>
      <w:r w:rsidR="0080480F" w:rsidRPr="003F5B24">
        <w:rPr>
          <w:rFonts w:eastAsia="Calibri" w:cs="Arial"/>
          <w:color w:val="FF0000"/>
          <w:sz w:val="22"/>
          <w:szCs w:val="22"/>
        </w:rPr>
        <w:t>(insert company name)</w:t>
      </w:r>
      <w:r w:rsidRPr="003F5B24">
        <w:rPr>
          <w:rFonts w:eastAsia="Calibri" w:cs="Arial"/>
          <w:sz w:val="22"/>
          <w:szCs w:val="22"/>
        </w:rPr>
        <w:t xml:space="preserve"> </w:t>
      </w:r>
      <w:r w:rsidR="00FB0FCA" w:rsidRPr="003F5B24">
        <w:rPr>
          <w:rFonts w:eastAsia="Calibri" w:cs="Arial"/>
          <w:sz w:val="22"/>
          <w:szCs w:val="22"/>
        </w:rPr>
        <w:t xml:space="preserve">and </w:t>
      </w:r>
      <w:r w:rsidRPr="003F5B24">
        <w:rPr>
          <w:rFonts w:eastAsia="Calibri" w:cs="Arial"/>
          <w:sz w:val="22"/>
          <w:szCs w:val="22"/>
        </w:rPr>
        <w:t xml:space="preserve">will provide the individual plant specific, </w:t>
      </w:r>
      <w:r w:rsidR="00FB0FCA" w:rsidRPr="003F5B24">
        <w:rPr>
          <w:rFonts w:eastAsia="Calibri" w:cs="Arial"/>
          <w:sz w:val="22"/>
          <w:szCs w:val="22"/>
        </w:rPr>
        <w:t>s</w:t>
      </w:r>
      <w:r w:rsidRPr="003F5B24">
        <w:rPr>
          <w:rFonts w:eastAsia="Calibri" w:cs="Arial"/>
          <w:sz w:val="22"/>
          <w:szCs w:val="22"/>
        </w:rPr>
        <w:t xml:space="preserve">afety </w:t>
      </w:r>
      <w:r w:rsidR="00FB0FCA" w:rsidRPr="003F5B24">
        <w:rPr>
          <w:rFonts w:eastAsia="Calibri" w:cs="Arial"/>
          <w:sz w:val="22"/>
          <w:szCs w:val="22"/>
        </w:rPr>
        <w:t>r</w:t>
      </w:r>
      <w:r w:rsidRPr="003F5B24">
        <w:rPr>
          <w:rFonts w:eastAsia="Calibri" w:cs="Arial"/>
          <w:sz w:val="22"/>
          <w:szCs w:val="22"/>
        </w:rPr>
        <w:t xml:space="preserve">ules &amp; </w:t>
      </w:r>
      <w:r w:rsidR="00FB0FCA" w:rsidRPr="003F5B24">
        <w:rPr>
          <w:rFonts w:eastAsia="Calibri" w:cs="Arial"/>
          <w:sz w:val="22"/>
          <w:szCs w:val="22"/>
        </w:rPr>
        <w:t>r</w:t>
      </w:r>
      <w:r w:rsidRPr="003F5B24">
        <w:rPr>
          <w:rFonts w:eastAsia="Calibri" w:cs="Arial"/>
          <w:sz w:val="22"/>
          <w:szCs w:val="22"/>
        </w:rPr>
        <w:t xml:space="preserve">egulations that apply (Control of Contractors) before the delivery of the </w:t>
      </w:r>
      <w:r w:rsidR="00FB0FCA" w:rsidRPr="003F5B24">
        <w:rPr>
          <w:rFonts w:eastAsia="Calibri" w:cs="Arial"/>
          <w:sz w:val="22"/>
          <w:szCs w:val="22"/>
        </w:rPr>
        <w:t>equipment</w:t>
      </w:r>
      <w:r w:rsidRPr="003F5B24">
        <w:rPr>
          <w:rFonts w:eastAsia="Calibri" w:cs="Arial"/>
          <w:sz w:val="22"/>
          <w:szCs w:val="22"/>
        </w:rPr>
        <w:t>.</w:t>
      </w:r>
    </w:p>
    <w:p w14:paraId="5542417C" w14:textId="08C6B327" w:rsidR="00CC51D8" w:rsidRPr="00CD7ED7" w:rsidRDefault="00CC51D8" w:rsidP="00CC51D8">
      <w:pPr>
        <w:spacing w:after="200"/>
        <w:ind w:left="720" w:hanging="720"/>
        <w:rPr>
          <w:rFonts w:eastAsia="Calibri" w:cs="Arial"/>
          <w:b/>
          <w:color w:val="3F859B"/>
          <w:sz w:val="22"/>
          <w:szCs w:val="22"/>
        </w:rPr>
      </w:pPr>
      <w:r w:rsidRPr="00CD7ED7">
        <w:rPr>
          <w:rFonts w:eastAsia="Calibri" w:cs="Arial"/>
          <w:b/>
          <w:color w:val="3F859B"/>
          <w:sz w:val="22"/>
          <w:szCs w:val="22"/>
        </w:rPr>
        <w:t xml:space="preserve">Technical </w:t>
      </w:r>
      <w:r w:rsidR="00D47944" w:rsidRPr="00CD7ED7">
        <w:rPr>
          <w:rFonts w:eastAsia="Calibri" w:cs="Arial"/>
          <w:b/>
          <w:color w:val="3F859B"/>
          <w:sz w:val="22"/>
          <w:szCs w:val="22"/>
        </w:rPr>
        <w:t>s</w:t>
      </w:r>
      <w:r w:rsidRPr="00CD7ED7">
        <w:rPr>
          <w:rFonts w:eastAsia="Calibri" w:cs="Arial"/>
          <w:b/>
          <w:color w:val="3F859B"/>
          <w:sz w:val="22"/>
          <w:szCs w:val="22"/>
        </w:rPr>
        <w:t>tandards</w:t>
      </w:r>
    </w:p>
    <w:p w14:paraId="752E1E70" w14:textId="755B114F" w:rsidR="00E50D60" w:rsidRPr="003F5B24" w:rsidRDefault="00E50D60" w:rsidP="004F5CEB">
      <w:pPr>
        <w:spacing w:after="200"/>
        <w:ind w:left="720" w:hanging="720"/>
        <w:rPr>
          <w:rFonts w:eastAsia="Calibri" w:cs="Arial"/>
          <w:sz w:val="22"/>
          <w:szCs w:val="22"/>
        </w:rPr>
      </w:pPr>
      <w:r w:rsidRPr="003F5B24">
        <w:rPr>
          <w:rFonts w:eastAsia="Calibri" w:cs="Arial"/>
          <w:sz w:val="22"/>
          <w:szCs w:val="22"/>
        </w:rPr>
        <w:t>1</w:t>
      </w:r>
      <w:r w:rsidR="003F5B24" w:rsidRPr="003F5B24">
        <w:rPr>
          <w:rFonts w:eastAsia="Calibri" w:cs="Arial"/>
          <w:sz w:val="22"/>
          <w:szCs w:val="22"/>
        </w:rPr>
        <w:t>4</w:t>
      </w:r>
      <w:r w:rsidRPr="003F5B24">
        <w:rPr>
          <w:rFonts w:eastAsia="Calibri" w:cs="Arial"/>
          <w:sz w:val="22"/>
          <w:szCs w:val="22"/>
        </w:rPr>
        <w:t>.</w:t>
      </w:r>
      <w:r w:rsidRPr="003F5B24">
        <w:rPr>
          <w:rFonts w:eastAsia="Calibri" w:cs="Arial"/>
          <w:sz w:val="22"/>
          <w:szCs w:val="22"/>
        </w:rPr>
        <w:tab/>
        <w:t>All printing and paper converting machines must</w:t>
      </w:r>
      <w:r w:rsidRPr="003F5B24">
        <w:rPr>
          <w:rFonts w:eastAsia="Calibri" w:cs="Arial"/>
          <w:color w:val="FF0000"/>
          <w:sz w:val="22"/>
          <w:szCs w:val="22"/>
        </w:rPr>
        <w:t xml:space="preserve"> </w:t>
      </w:r>
      <w:r w:rsidRPr="003F5B24">
        <w:rPr>
          <w:rFonts w:eastAsia="Calibri" w:cs="Arial"/>
          <w:sz w:val="22"/>
          <w:szCs w:val="22"/>
        </w:rPr>
        <w:t xml:space="preserve">meet the requirements of the current version of safety requirements for the design and construction of printing and paper converting machines </w:t>
      </w:r>
      <w:r w:rsidR="004F5CEB" w:rsidRPr="003F5B24">
        <w:rPr>
          <w:rFonts w:eastAsia="Calibri" w:cs="Arial"/>
          <w:sz w:val="22"/>
          <w:szCs w:val="22"/>
        </w:rPr>
        <w:t>BS EN 1010</w:t>
      </w:r>
      <w:r w:rsidR="0061470F">
        <w:rPr>
          <w:rFonts w:eastAsia="Calibri" w:cs="Arial"/>
          <w:sz w:val="22"/>
          <w:szCs w:val="22"/>
        </w:rPr>
        <w:t xml:space="preserve"> parts 1-4 </w:t>
      </w:r>
      <w:r w:rsidR="0061470F" w:rsidRPr="0061470F">
        <w:rPr>
          <w:rFonts w:eastAsia="Calibri" w:cs="Arial"/>
          <w:sz w:val="22"/>
          <w:szCs w:val="22"/>
          <w:vertAlign w:val="superscript"/>
        </w:rPr>
        <w:t>24-28</w:t>
      </w:r>
      <w:r w:rsidR="003F5B24" w:rsidRPr="003F5B24">
        <w:rPr>
          <w:rFonts w:eastAsia="Calibri" w:cs="Arial"/>
          <w:sz w:val="22"/>
          <w:szCs w:val="22"/>
        </w:rPr>
        <w:t>.</w:t>
      </w:r>
    </w:p>
    <w:p w14:paraId="055296D7" w14:textId="79320CB8" w:rsidR="00E50D60" w:rsidRDefault="00E50D60" w:rsidP="0080480F">
      <w:pPr>
        <w:spacing w:after="200"/>
        <w:ind w:left="720" w:hanging="720"/>
        <w:rPr>
          <w:rFonts w:eastAsia="Calibri" w:cs="Arial"/>
          <w:sz w:val="22"/>
          <w:szCs w:val="22"/>
        </w:rPr>
      </w:pPr>
      <w:r w:rsidRPr="003F5B24">
        <w:rPr>
          <w:rFonts w:eastAsia="Calibri" w:cs="Arial"/>
          <w:sz w:val="22"/>
          <w:szCs w:val="22"/>
        </w:rPr>
        <w:t>1</w:t>
      </w:r>
      <w:r w:rsidR="003F5B24" w:rsidRPr="003F5B24">
        <w:rPr>
          <w:rFonts w:eastAsia="Calibri" w:cs="Arial"/>
          <w:sz w:val="22"/>
          <w:szCs w:val="22"/>
        </w:rPr>
        <w:t>5</w:t>
      </w:r>
      <w:r w:rsidRPr="003F5B24">
        <w:rPr>
          <w:rFonts w:eastAsia="Calibri" w:cs="Arial"/>
          <w:sz w:val="22"/>
          <w:szCs w:val="22"/>
        </w:rPr>
        <w:t>.</w:t>
      </w:r>
      <w:r w:rsidRPr="003F5B24">
        <w:rPr>
          <w:rFonts w:eastAsia="Calibri" w:cs="Arial"/>
          <w:sz w:val="22"/>
          <w:szCs w:val="22"/>
        </w:rPr>
        <w:tab/>
        <w:t xml:space="preserve">All </w:t>
      </w:r>
      <w:r w:rsidR="004F5CEB" w:rsidRPr="003F5B24">
        <w:rPr>
          <w:rFonts w:eastAsia="Calibri" w:cs="Arial"/>
          <w:sz w:val="22"/>
          <w:szCs w:val="22"/>
        </w:rPr>
        <w:t>p</w:t>
      </w:r>
      <w:r w:rsidRPr="003F5B24">
        <w:rPr>
          <w:rFonts w:eastAsia="Calibri" w:cs="Arial"/>
          <w:sz w:val="22"/>
          <w:szCs w:val="22"/>
        </w:rPr>
        <w:t xml:space="preserve">ackaging machines must meet the requirements of the current version of </w:t>
      </w:r>
      <w:r w:rsidR="004F5CEB" w:rsidRPr="003F5B24">
        <w:rPr>
          <w:rFonts w:eastAsia="Calibri" w:cs="Arial"/>
          <w:sz w:val="22"/>
          <w:szCs w:val="22"/>
        </w:rPr>
        <w:t xml:space="preserve">BS </w:t>
      </w:r>
      <w:r w:rsidRPr="003F5B24">
        <w:rPr>
          <w:rFonts w:eastAsia="Calibri" w:cs="Arial"/>
          <w:sz w:val="22"/>
          <w:szCs w:val="22"/>
        </w:rPr>
        <w:t>EN 415</w:t>
      </w:r>
      <w:r w:rsidR="0061470F">
        <w:rPr>
          <w:rFonts w:eastAsia="Calibri" w:cs="Arial"/>
          <w:sz w:val="22"/>
          <w:szCs w:val="22"/>
        </w:rPr>
        <w:t xml:space="preserve"> parts 1-10, </w:t>
      </w:r>
      <w:r w:rsidR="0061470F" w:rsidRPr="0061470F">
        <w:rPr>
          <w:rFonts w:eastAsia="Calibri" w:cs="Arial"/>
          <w:sz w:val="22"/>
          <w:szCs w:val="22"/>
          <w:vertAlign w:val="superscript"/>
        </w:rPr>
        <w:t>46-53</w:t>
      </w:r>
      <w:r w:rsidR="003F5B24" w:rsidRPr="003F5B24">
        <w:rPr>
          <w:rFonts w:eastAsia="Calibri" w:cs="Arial"/>
          <w:sz w:val="22"/>
          <w:szCs w:val="22"/>
        </w:rPr>
        <w:t>.</w:t>
      </w:r>
    </w:p>
    <w:p w14:paraId="72124330" w14:textId="21126D04" w:rsidR="00F832B2" w:rsidRPr="00F832B2" w:rsidRDefault="005B03C1" w:rsidP="00F832B2">
      <w:pPr>
        <w:spacing w:after="200"/>
        <w:ind w:left="720" w:hanging="720"/>
        <w:rPr>
          <w:rFonts w:cs="Arial"/>
          <w:sz w:val="22"/>
          <w:szCs w:val="22"/>
        </w:rPr>
      </w:pPr>
      <w:r>
        <w:rPr>
          <w:rFonts w:eastAsia="Calibri" w:cs="Arial"/>
          <w:sz w:val="22"/>
          <w:szCs w:val="22"/>
        </w:rPr>
        <w:t>16.</w:t>
      </w:r>
      <w:r>
        <w:rPr>
          <w:rFonts w:eastAsia="Calibri" w:cs="Arial"/>
          <w:sz w:val="22"/>
          <w:szCs w:val="22"/>
        </w:rPr>
        <w:tab/>
      </w:r>
      <w:r w:rsidRPr="005B03C1">
        <w:rPr>
          <w:rFonts w:eastAsia="Calibri" w:cs="Arial"/>
          <w:sz w:val="22"/>
          <w:szCs w:val="22"/>
        </w:rPr>
        <w:t xml:space="preserve">All papermaking and finishing machines must meet the requirements of the current version of </w:t>
      </w:r>
      <w:r w:rsidR="0000138E">
        <w:rPr>
          <w:rFonts w:cs="Arial"/>
          <w:sz w:val="22"/>
          <w:szCs w:val="22"/>
        </w:rPr>
        <w:t>s</w:t>
      </w:r>
      <w:r w:rsidRPr="005B03C1">
        <w:rPr>
          <w:rFonts w:cs="Arial"/>
          <w:sz w:val="22"/>
          <w:szCs w:val="22"/>
        </w:rPr>
        <w:t>afety requirements for the design and construction of papermaking and finishing machines</w:t>
      </w:r>
      <w:r w:rsidRPr="005B03C1">
        <w:rPr>
          <w:rFonts w:eastAsia="Calibri" w:cs="Arial"/>
          <w:sz w:val="22"/>
          <w:szCs w:val="22"/>
        </w:rPr>
        <w:t xml:space="preserve"> </w:t>
      </w:r>
      <w:r w:rsidRPr="005B03C1">
        <w:rPr>
          <w:rFonts w:cs="Arial"/>
          <w:sz w:val="22"/>
          <w:szCs w:val="22"/>
        </w:rPr>
        <w:t xml:space="preserve">EN 1034 parts 1-27 </w:t>
      </w:r>
      <w:r w:rsidR="00841180">
        <w:rPr>
          <w:rFonts w:eastAsia="Calibri" w:cs="Arial"/>
          <w:sz w:val="22"/>
          <w:szCs w:val="22"/>
          <w:vertAlign w:val="superscript"/>
        </w:rPr>
        <w:t>30-45</w:t>
      </w:r>
      <w:r w:rsidR="00841180" w:rsidRPr="003F5B24">
        <w:rPr>
          <w:rFonts w:eastAsia="Calibri" w:cs="Arial"/>
          <w:sz w:val="22"/>
          <w:szCs w:val="22"/>
        </w:rPr>
        <w:t>.</w:t>
      </w:r>
    </w:p>
    <w:p w14:paraId="190FB0FB" w14:textId="673676DD" w:rsidR="004F5CEB" w:rsidRPr="00CD7ED7" w:rsidRDefault="004F5CEB" w:rsidP="004F5CEB">
      <w:pPr>
        <w:spacing w:after="200"/>
        <w:ind w:left="720" w:hanging="720"/>
        <w:rPr>
          <w:rFonts w:eastAsia="Calibri" w:cs="Arial"/>
          <w:b/>
          <w:color w:val="3F859B"/>
          <w:sz w:val="22"/>
          <w:szCs w:val="22"/>
        </w:rPr>
      </w:pPr>
      <w:r w:rsidRPr="00CD7ED7">
        <w:rPr>
          <w:rFonts w:eastAsia="Calibri" w:cs="Arial"/>
          <w:b/>
          <w:color w:val="3F859B"/>
          <w:sz w:val="22"/>
          <w:szCs w:val="22"/>
        </w:rPr>
        <w:t>Guarding</w:t>
      </w:r>
    </w:p>
    <w:p w14:paraId="4C717C2A" w14:textId="34DC507B" w:rsidR="00E50D60" w:rsidRPr="004F5CEB" w:rsidRDefault="00E50D60" w:rsidP="00E50D60">
      <w:pPr>
        <w:spacing w:after="200"/>
        <w:ind w:left="720" w:hanging="720"/>
        <w:rPr>
          <w:rFonts w:eastAsia="Calibri" w:cs="Arial"/>
          <w:sz w:val="22"/>
          <w:szCs w:val="22"/>
        </w:rPr>
      </w:pPr>
      <w:r w:rsidRPr="003F5B24">
        <w:rPr>
          <w:rFonts w:eastAsia="Calibri" w:cs="Arial"/>
          <w:sz w:val="22"/>
          <w:szCs w:val="22"/>
        </w:rPr>
        <w:t>1</w:t>
      </w:r>
      <w:r w:rsidR="002C5C68">
        <w:rPr>
          <w:rFonts w:eastAsia="Calibri" w:cs="Arial"/>
          <w:sz w:val="22"/>
          <w:szCs w:val="22"/>
        </w:rPr>
        <w:t>7</w:t>
      </w:r>
      <w:r w:rsidRPr="003F5B24">
        <w:rPr>
          <w:rFonts w:eastAsia="Calibri" w:cs="Arial"/>
          <w:sz w:val="22"/>
          <w:szCs w:val="22"/>
        </w:rPr>
        <w:t>.</w:t>
      </w:r>
      <w:r w:rsidRPr="00FA7AB5">
        <w:rPr>
          <w:rFonts w:eastAsia="Calibri" w:cs="Arial"/>
          <w:sz w:val="20"/>
          <w:szCs w:val="20"/>
        </w:rPr>
        <w:tab/>
      </w:r>
      <w:r w:rsidRPr="004F5CEB">
        <w:rPr>
          <w:rFonts w:eastAsia="Calibri" w:cs="Arial"/>
          <w:sz w:val="22"/>
          <w:szCs w:val="22"/>
        </w:rPr>
        <w:t>All guards must meet the requirements of the current versions of EN ISO 14120</w:t>
      </w:r>
      <w:r w:rsidR="0061470F">
        <w:rPr>
          <w:rFonts w:eastAsia="Calibri" w:cs="Arial"/>
          <w:sz w:val="22"/>
          <w:szCs w:val="22"/>
        </w:rPr>
        <w:t xml:space="preserve"> </w:t>
      </w:r>
      <w:r w:rsidR="0061470F" w:rsidRPr="0061470F">
        <w:rPr>
          <w:rFonts w:eastAsia="Calibri" w:cs="Arial"/>
          <w:sz w:val="22"/>
          <w:szCs w:val="22"/>
          <w:vertAlign w:val="superscript"/>
        </w:rPr>
        <w:t>19</w:t>
      </w:r>
      <w:r w:rsidRPr="0061470F">
        <w:rPr>
          <w:rFonts w:eastAsia="Calibri" w:cs="Arial"/>
          <w:sz w:val="22"/>
          <w:szCs w:val="22"/>
          <w:vertAlign w:val="superscript"/>
        </w:rPr>
        <w:t xml:space="preserve"> </w:t>
      </w:r>
      <w:r w:rsidRPr="004F5CEB">
        <w:rPr>
          <w:rFonts w:eastAsia="Calibri" w:cs="Arial"/>
          <w:sz w:val="22"/>
          <w:szCs w:val="22"/>
        </w:rPr>
        <w:t>and EN ISO 13857</w:t>
      </w:r>
      <w:r w:rsidR="0061470F">
        <w:rPr>
          <w:rFonts w:eastAsia="Calibri" w:cs="Arial"/>
          <w:sz w:val="22"/>
          <w:szCs w:val="22"/>
        </w:rPr>
        <w:t xml:space="preserve"> </w:t>
      </w:r>
      <w:r w:rsidR="0061470F" w:rsidRPr="0061470F">
        <w:rPr>
          <w:rFonts w:eastAsia="Calibri" w:cs="Arial"/>
          <w:sz w:val="22"/>
          <w:szCs w:val="22"/>
          <w:vertAlign w:val="superscript"/>
        </w:rPr>
        <w:t>12</w:t>
      </w:r>
      <w:r w:rsidRPr="004F5CEB">
        <w:rPr>
          <w:rFonts w:eastAsia="Calibri" w:cs="Arial"/>
          <w:sz w:val="22"/>
          <w:szCs w:val="22"/>
        </w:rPr>
        <w:t xml:space="preserve">. </w:t>
      </w:r>
    </w:p>
    <w:p w14:paraId="38B52ABB" w14:textId="4F4FE057" w:rsidR="00E50D60" w:rsidRDefault="00E50D60" w:rsidP="00E50D60">
      <w:pPr>
        <w:spacing w:after="200"/>
        <w:ind w:left="720" w:hanging="720"/>
        <w:rPr>
          <w:rFonts w:eastAsia="Calibri" w:cs="Arial"/>
          <w:sz w:val="22"/>
          <w:szCs w:val="22"/>
        </w:rPr>
      </w:pPr>
      <w:r w:rsidRPr="004F5CEB">
        <w:rPr>
          <w:rFonts w:eastAsia="Calibri" w:cs="Arial"/>
          <w:sz w:val="22"/>
          <w:szCs w:val="22"/>
        </w:rPr>
        <w:t>1</w:t>
      </w:r>
      <w:r w:rsidR="002C5C68">
        <w:rPr>
          <w:rFonts w:eastAsia="Calibri" w:cs="Arial"/>
          <w:sz w:val="22"/>
          <w:szCs w:val="22"/>
        </w:rPr>
        <w:t>8</w:t>
      </w:r>
      <w:r w:rsidRPr="004F5CEB">
        <w:rPr>
          <w:rFonts w:eastAsia="Calibri" w:cs="Arial"/>
          <w:sz w:val="22"/>
          <w:szCs w:val="22"/>
        </w:rPr>
        <w:t>.</w:t>
      </w:r>
      <w:r w:rsidRPr="004F5CEB">
        <w:rPr>
          <w:rFonts w:eastAsia="Calibri" w:cs="Arial"/>
          <w:sz w:val="22"/>
          <w:szCs w:val="22"/>
        </w:rPr>
        <w:tab/>
      </w:r>
      <w:r w:rsidRPr="004F5CEB">
        <w:rPr>
          <w:rFonts w:eastAsia="Calibri" w:cs="Arial"/>
          <w:b/>
          <w:bCs/>
          <w:sz w:val="22"/>
          <w:szCs w:val="22"/>
        </w:rPr>
        <w:t xml:space="preserve">Fixed </w:t>
      </w:r>
      <w:r w:rsidR="0069402E">
        <w:rPr>
          <w:rFonts w:eastAsia="Calibri" w:cs="Arial"/>
          <w:b/>
          <w:bCs/>
          <w:sz w:val="22"/>
          <w:szCs w:val="22"/>
        </w:rPr>
        <w:t>G</w:t>
      </w:r>
      <w:r w:rsidRPr="004F5CEB">
        <w:rPr>
          <w:rFonts w:eastAsia="Calibri" w:cs="Arial"/>
          <w:b/>
          <w:bCs/>
          <w:sz w:val="22"/>
          <w:szCs w:val="22"/>
        </w:rPr>
        <w:t>uards</w:t>
      </w:r>
      <w:r w:rsidRPr="004F5CEB">
        <w:rPr>
          <w:rFonts w:eastAsia="Calibri" w:cs="Arial"/>
          <w:sz w:val="22"/>
          <w:szCs w:val="22"/>
        </w:rPr>
        <w:t xml:space="preserve"> - fixings must remain attached to the guards or the machinery when the guards are removed and require a tool to remove them. Where possible guards must be incapable of remaining in place without their fixings as required within the Machinery Directive</w:t>
      </w:r>
      <w:r w:rsidR="00FA7AB5" w:rsidRPr="004F5CEB">
        <w:rPr>
          <w:rFonts w:eastAsia="Calibri" w:cs="Arial"/>
          <w:sz w:val="22"/>
          <w:szCs w:val="22"/>
        </w:rPr>
        <w:t>.</w:t>
      </w:r>
    </w:p>
    <w:p w14:paraId="3BAD5BCD" w14:textId="0A2DB452" w:rsidR="00897C6A" w:rsidRPr="00897C6A" w:rsidRDefault="004F5CEB" w:rsidP="005B55A7">
      <w:pPr>
        <w:spacing w:after="200"/>
        <w:ind w:left="720" w:hanging="720"/>
        <w:rPr>
          <w:rFonts w:eastAsia="Calibri" w:cs="Arial"/>
          <w:sz w:val="22"/>
          <w:szCs w:val="22"/>
        </w:rPr>
      </w:pPr>
      <w:r>
        <w:rPr>
          <w:rFonts w:eastAsia="Calibri" w:cs="Arial"/>
          <w:sz w:val="22"/>
          <w:szCs w:val="22"/>
        </w:rPr>
        <w:t>1</w:t>
      </w:r>
      <w:r w:rsidR="002C5C68">
        <w:rPr>
          <w:rFonts w:eastAsia="Calibri" w:cs="Arial"/>
          <w:sz w:val="22"/>
          <w:szCs w:val="22"/>
        </w:rPr>
        <w:t>9</w:t>
      </w:r>
      <w:r>
        <w:rPr>
          <w:rFonts w:eastAsia="Calibri" w:cs="Arial"/>
          <w:sz w:val="22"/>
          <w:szCs w:val="22"/>
        </w:rPr>
        <w:t>.</w:t>
      </w:r>
      <w:r>
        <w:rPr>
          <w:rFonts w:eastAsia="Calibri" w:cs="Arial"/>
          <w:sz w:val="22"/>
          <w:szCs w:val="22"/>
        </w:rPr>
        <w:tab/>
      </w:r>
      <w:r w:rsidR="0080480F" w:rsidRPr="00897C6A">
        <w:rPr>
          <w:rFonts w:eastAsia="Calibri" w:cs="Arial"/>
          <w:b/>
          <w:sz w:val="22"/>
          <w:szCs w:val="22"/>
        </w:rPr>
        <w:t>Interlocked Guards</w:t>
      </w:r>
      <w:r w:rsidRPr="00897C6A">
        <w:rPr>
          <w:rFonts w:eastAsia="Calibri" w:cs="Arial"/>
          <w:sz w:val="22"/>
          <w:szCs w:val="22"/>
        </w:rPr>
        <w:t xml:space="preserve"> - </w:t>
      </w:r>
      <w:r w:rsidR="00E50D60" w:rsidRPr="00897C6A">
        <w:rPr>
          <w:rFonts w:eastAsia="Calibri" w:cs="Arial"/>
          <w:sz w:val="22"/>
          <w:szCs w:val="22"/>
        </w:rPr>
        <w:t>All interlocks must meet the requirements of the current version of EN ISO 14119</w:t>
      </w:r>
      <w:r w:rsidR="0061470F">
        <w:rPr>
          <w:rFonts w:eastAsia="Calibri" w:cs="Arial"/>
          <w:sz w:val="22"/>
          <w:szCs w:val="22"/>
        </w:rPr>
        <w:t xml:space="preserve"> </w:t>
      </w:r>
      <w:r w:rsidR="0061470F" w:rsidRPr="0061470F">
        <w:rPr>
          <w:rFonts w:eastAsia="Calibri" w:cs="Arial"/>
          <w:sz w:val="22"/>
          <w:szCs w:val="22"/>
          <w:vertAlign w:val="superscript"/>
        </w:rPr>
        <w:t>18</w:t>
      </w:r>
      <w:r w:rsidR="00E50D60" w:rsidRPr="00897C6A">
        <w:rPr>
          <w:rFonts w:eastAsia="Calibri" w:cs="Arial"/>
          <w:sz w:val="22"/>
          <w:szCs w:val="22"/>
        </w:rPr>
        <w:t>. The customer requires that all movable interlocking guarding shall be fitted with:</w:t>
      </w:r>
    </w:p>
    <w:p w14:paraId="44CDEFFA" w14:textId="4B828746" w:rsidR="0080480F" w:rsidRPr="005B55A7" w:rsidRDefault="005B55A7" w:rsidP="005B55A7">
      <w:pPr>
        <w:numPr>
          <w:ilvl w:val="0"/>
          <w:numId w:val="8"/>
        </w:numPr>
        <w:rPr>
          <w:sz w:val="22"/>
          <w:szCs w:val="22"/>
          <w:lang w:eastAsia="en-US"/>
        </w:rPr>
      </w:pPr>
      <w:bookmarkStart w:id="9" w:name="_Hlk12905490"/>
      <w:r w:rsidRPr="005B55A7">
        <w:rPr>
          <w:rFonts w:eastAsia="Calibri" w:cs="Arial"/>
          <w:sz w:val="22"/>
          <w:szCs w:val="22"/>
        </w:rPr>
        <w:t xml:space="preserve">guard </w:t>
      </w:r>
      <w:r w:rsidR="00504690" w:rsidRPr="005B55A7">
        <w:rPr>
          <w:rFonts w:eastAsia="Calibri" w:cs="Arial"/>
          <w:sz w:val="22"/>
          <w:szCs w:val="22"/>
        </w:rPr>
        <w:t>locking,</w:t>
      </w:r>
      <w:r w:rsidRPr="005B55A7">
        <w:rPr>
          <w:rFonts w:eastAsia="Calibri" w:cs="Arial"/>
          <w:sz w:val="22"/>
          <w:szCs w:val="22"/>
        </w:rPr>
        <w:t xml:space="preserve"> which is powered to lock, and a non-contact switch. Both devices must be ‘Dual Channel’ </w:t>
      </w:r>
      <w:r w:rsidRPr="005B55A7">
        <w:rPr>
          <w:sz w:val="22"/>
          <w:szCs w:val="22"/>
        </w:rPr>
        <w:t xml:space="preserve">(Category 3) </w:t>
      </w:r>
      <w:r w:rsidR="00E50D60" w:rsidRPr="005B55A7">
        <w:rPr>
          <w:rFonts w:eastAsia="Calibri" w:cs="Arial"/>
          <w:sz w:val="22"/>
          <w:szCs w:val="22"/>
        </w:rPr>
        <w:t>and must meet the requirements of the current version of EN 13849</w:t>
      </w:r>
      <w:r w:rsidR="0061470F">
        <w:rPr>
          <w:rFonts w:eastAsia="Calibri" w:cs="Arial"/>
          <w:sz w:val="22"/>
          <w:szCs w:val="22"/>
        </w:rPr>
        <w:t xml:space="preserve"> </w:t>
      </w:r>
      <w:r w:rsidR="0061470F" w:rsidRPr="0061470F">
        <w:rPr>
          <w:rFonts w:eastAsia="Calibri" w:cs="Arial"/>
          <w:sz w:val="22"/>
          <w:szCs w:val="22"/>
          <w:vertAlign w:val="superscript"/>
        </w:rPr>
        <w:t>8</w:t>
      </w:r>
      <w:r w:rsidR="00E50D60" w:rsidRPr="005B55A7">
        <w:rPr>
          <w:rFonts w:eastAsia="Calibri" w:cs="Arial"/>
          <w:sz w:val="22"/>
          <w:szCs w:val="22"/>
        </w:rPr>
        <w:t xml:space="preserve"> PLd</w:t>
      </w:r>
      <w:r w:rsidR="006F6228" w:rsidRPr="005B55A7">
        <w:rPr>
          <w:rFonts w:eastAsia="Calibri" w:cs="Arial"/>
          <w:sz w:val="22"/>
          <w:szCs w:val="22"/>
        </w:rPr>
        <w:t>, or</w:t>
      </w:r>
    </w:p>
    <w:bookmarkEnd w:id="9"/>
    <w:p w14:paraId="7D82568E" w14:textId="4BFD0DA8" w:rsidR="00E50D60" w:rsidRPr="00897C6A" w:rsidRDefault="004F5CEB" w:rsidP="004F5CEB">
      <w:pPr>
        <w:numPr>
          <w:ilvl w:val="0"/>
          <w:numId w:val="8"/>
        </w:numPr>
        <w:rPr>
          <w:sz w:val="22"/>
          <w:szCs w:val="22"/>
          <w:lang w:eastAsia="en-US"/>
        </w:rPr>
      </w:pPr>
      <w:r w:rsidRPr="00897C6A">
        <w:rPr>
          <w:sz w:val="22"/>
          <w:szCs w:val="22"/>
          <w:lang w:eastAsia="en-US"/>
        </w:rPr>
        <w:t>t</w:t>
      </w:r>
      <w:r w:rsidR="00E50D60" w:rsidRPr="00897C6A">
        <w:rPr>
          <w:rFonts w:eastAsia="Calibri" w:cs="Arial"/>
          <w:sz w:val="22"/>
          <w:szCs w:val="22"/>
          <w:lang w:val="en-US"/>
        </w:rPr>
        <w:t>rapped key</w:t>
      </w:r>
      <w:r w:rsidR="0080480F" w:rsidRPr="00897C6A">
        <w:rPr>
          <w:rFonts w:eastAsia="Calibri" w:cs="Arial"/>
          <w:sz w:val="22"/>
          <w:szCs w:val="22"/>
          <w:lang w:val="en-US"/>
        </w:rPr>
        <w:t xml:space="preserve">, </w:t>
      </w:r>
      <w:r w:rsidR="0080480F" w:rsidRPr="00897C6A">
        <w:rPr>
          <w:rFonts w:eastAsia="Calibri" w:cs="Arial"/>
          <w:sz w:val="22"/>
          <w:szCs w:val="22"/>
        </w:rPr>
        <w:t>o</w:t>
      </w:r>
      <w:r w:rsidR="00E50D60" w:rsidRPr="00897C6A">
        <w:rPr>
          <w:rFonts w:eastAsia="Calibri" w:cs="Arial"/>
          <w:sz w:val="22"/>
          <w:szCs w:val="22"/>
        </w:rPr>
        <w:t>r a combination of all / any of the above</w:t>
      </w:r>
      <w:r w:rsidR="0080480F" w:rsidRPr="00897C6A">
        <w:rPr>
          <w:rFonts w:eastAsia="Calibri" w:cs="Arial"/>
          <w:sz w:val="22"/>
          <w:szCs w:val="22"/>
        </w:rPr>
        <w:t>.</w:t>
      </w:r>
    </w:p>
    <w:p w14:paraId="4601B741" w14:textId="77777777" w:rsidR="004F5CEB" w:rsidRPr="003F5B24" w:rsidRDefault="004F5CEB" w:rsidP="004F5CEB">
      <w:pPr>
        <w:ind w:left="1260"/>
        <w:rPr>
          <w:sz w:val="22"/>
          <w:szCs w:val="22"/>
          <w:lang w:eastAsia="en-US"/>
        </w:rPr>
      </w:pPr>
    </w:p>
    <w:p w14:paraId="0C3F80FF" w14:textId="7E8B68DB" w:rsidR="00E50D60" w:rsidRPr="003F5B24" w:rsidRDefault="002C5C68" w:rsidP="005B55A7">
      <w:pPr>
        <w:spacing w:after="200"/>
        <w:ind w:left="720" w:hanging="720"/>
        <w:rPr>
          <w:rFonts w:eastAsia="Calibri" w:cs="Arial"/>
          <w:sz w:val="22"/>
          <w:szCs w:val="22"/>
        </w:rPr>
      </w:pPr>
      <w:r>
        <w:rPr>
          <w:rFonts w:eastAsia="Calibri" w:cs="Arial"/>
          <w:sz w:val="22"/>
          <w:szCs w:val="22"/>
        </w:rPr>
        <w:t>20</w:t>
      </w:r>
      <w:r w:rsidR="006F6228" w:rsidRPr="003F5B24">
        <w:rPr>
          <w:rFonts w:eastAsia="Calibri" w:cs="Arial"/>
          <w:sz w:val="22"/>
          <w:szCs w:val="22"/>
        </w:rPr>
        <w:t>.</w:t>
      </w:r>
      <w:r w:rsidR="0080480F" w:rsidRPr="003F5B24">
        <w:rPr>
          <w:rFonts w:eastAsia="Calibri" w:cs="Arial"/>
          <w:sz w:val="22"/>
          <w:szCs w:val="22"/>
        </w:rPr>
        <w:tab/>
      </w:r>
      <w:r w:rsidR="00E50D60" w:rsidRPr="003F5B24">
        <w:rPr>
          <w:rFonts w:eastAsia="Calibri" w:cs="Arial"/>
          <w:sz w:val="22"/>
          <w:szCs w:val="22"/>
        </w:rPr>
        <w:t>The guard locking device must ensure that the hazardous machine functions covered by the guard, cannot operate until the guard is closed and locked.</w:t>
      </w:r>
    </w:p>
    <w:p w14:paraId="7B447067" w14:textId="271D1F12" w:rsidR="00E50D60" w:rsidRPr="003F5B24" w:rsidRDefault="003F5B24" w:rsidP="00E50D60">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1</w:t>
      </w:r>
      <w:r w:rsidR="006F6228" w:rsidRPr="003F5B24">
        <w:rPr>
          <w:rFonts w:eastAsia="Calibri" w:cs="Arial"/>
          <w:sz w:val="22"/>
          <w:szCs w:val="22"/>
        </w:rPr>
        <w:t>.</w:t>
      </w:r>
      <w:r w:rsidR="0080480F" w:rsidRPr="003F5B24">
        <w:rPr>
          <w:rFonts w:eastAsia="Calibri" w:cs="Arial"/>
          <w:sz w:val="22"/>
          <w:szCs w:val="22"/>
        </w:rPr>
        <w:tab/>
      </w:r>
      <w:r w:rsidR="0080480F" w:rsidRPr="003F5B24">
        <w:rPr>
          <w:rFonts w:eastAsia="Calibri" w:cs="Arial"/>
          <w:color w:val="FF0000"/>
          <w:sz w:val="22"/>
          <w:szCs w:val="22"/>
        </w:rPr>
        <w:t>(insert company name)</w:t>
      </w:r>
      <w:r w:rsidR="00E50D60" w:rsidRPr="003F5B24">
        <w:rPr>
          <w:rFonts w:eastAsia="Calibri" w:cs="Arial"/>
          <w:sz w:val="22"/>
          <w:szCs w:val="22"/>
        </w:rPr>
        <w:t xml:space="preserve"> require that the fasteners for the interlocks and actuators</w:t>
      </w:r>
      <w:r w:rsidR="00CC51D8" w:rsidRPr="003F5B24">
        <w:rPr>
          <w:rFonts w:eastAsia="Calibri" w:cs="Arial"/>
          <w:sz w:val="22"/>
          <w:szCs w:val="22"/>
        </w:rPr>
        <w:t xml:space="preserve"> </w:t>
      </w:r>
      <w:r w:rsidR="00E50D60" w:rsidRPr="003F5B24">
        <w:rPr>
          <w:rFonts w:eastAsia="Calibri" w:cs="Arial"/>
          <w:sz w:val="22"/>
          <w:szCs w:val="22"/>
        </w:rPr>
        <w:t>meets the requirements of the current version of EN ISO 14119</w:t>
      </w:r>
      <w:r w:rsidR="0061470F">
        <w:rPr>
          <w:rFonts w:eastAsia="Calibri" w:cs="Arial"/>
          <w:sz w:val="22"/>
          <w:szCs w:val="22"/>
        </w:rPr>
        <w:t xml:space="preserve"> </w:t>
      </w:r>
      <w:r w:rsidR="0061470F" w:rsidRPr="0061470F">
        <w:rPr>
          <w:rFonts w:eastAsia="Calibri" w:cs="Arial"/>
          <w:sz w:val="22"/>
          <w:szCs w:val="22"/>
          <w:vertAlign w:val="superscript"/>
        </w:rPr>
        <w:t>18</w:t>
      </w:r>
      <w:r w:rsidR="00E50D60" w:rsidRPr="0061470F">
        <w:rPr>
          <w:rFonts w:eastAsia="Calibri" w:cs="Arial"/>
          <w:sz w:val="22"/>
          <w:szCs w:val="22"/>
        </w:rPr>
        <w:t xml:space="preserve"> </w:t>
      </w:r>
      <w:r w:rsidR="00E50D60" w:rsidRPr="003F5B24">
        <w:rPr>
          <w:rFonts w:eastAsia="Calibri" w:cs="Arial"/>
          <w:sz w:val="22"/>
          <w:szCs w:val="22"/>
        </w:rPr>
        <w:t>but are not Allen type bolts, cross type heads</w:t>
      </w:r>
      <w:r w:rsidR="004C5F7D">
        <w:rPr>
          <w:rFonts w:eastAsia="Calibri" w:cs="Arial"/>
          <w:sz w:val="22"/>
          <w:szCs w:val="22"/>
        </w:rPr>
        <w:t xml:space="preserve">, </w:t>
      </w:r>
      <w:r w:rsidR="00E50D60" w:rsidRPr="003F5B24">
        <w:rPr>
          <w:rFonts w:eastAsia="Calibri" w:cs="Arial"/>
          <w:sz w:val="22"/>
          <w:szCs w:val="22"/>
        </w:rPr>
        <w:t>slot types</w:t>
      </w:r>
      <w:r w:rsidR="004C5F7D">
        <w:rPr>
          <w:rFonts w:eastAsia="Calibri" w:cs="Arial"/>
          <w:sz w:val="22"/>
          <w:szCs w:val="22"/>
        </w:rPr>
        <w:t xml:space="preserve"> heads</w:t>
      </w:r>
      <w:r w:rsidR="00E50D60" w:rsidRPr="003F5B24">
        <w:rPr>
          <w:rFonts w:eastAsia="Calibri" w:cs="Arial"/>
          <w:sz w:val="22"/>
          <w:szCs w:val="22"/>
        </w:rPr>
        <w:t xml:space="preserve"> or </w:t>
      </w:r>
      <w:r w:rsidR="005B55A7" w:rsidRPr="003F5B24">
        <w:rPr>
          <w:rFonts w:eastAsia="Calibri" w:cs="Arial"/>
          <w:sz w:val="22"/>
          <w:szCs w:val="22"/>
        </w:rPr>
        <w:t>h</w:t>
      </w:r>
      <w:r w:rsidR="00E50D60" w:rsidRPr="003F5B24">
        <w:rPr>
          <w:rFonts w:eastAsia="Calibri" w:cs="Arial"/>
          <w:sz w:val="22"/>
          <w:szCs w:val="22"/>
        </w:rPr>
        <w:t>exagonal heads.</w:t>
      </w:r>
    </w:p>
    <w:p w14:paraId="0B992159" w14:textId="13CB3F1D" w:rsidR="00E50D60" w:rsidRPr="003F5B24" w:rsidRDefault="003F5B24" w:rsidP="00CC51D8">
      <w:pPr>
        <w:spacing w:after="200"/>
        <w:ind w:left="780" w:hanging="780"/>
        <w:rPr>
          <w:rFonts w:eastAsia="Calibri" w:cs="Arial"/>
          <w:sz w:val="22"/>
          <w:szCs w:val="22"/>
        </w:rPr>
      </w:pPr>
      <w:r w:rsidRPr="003F5B24">
        <w:rPr>
          <w:rFonts w:eastAsia="Calibri" w:cs="Arial"/>
          <w:sz w:val="22"/>
          <w:szCs w:val="22"/>
        </w:rPr>
        <w:lastRenderedPageBreak/>
        <w:t>2</w:t>
      </w:r>
      <w:r w:rsidR="002C5C68">
        <w:rPr>
          <w:rFonts w:eastAsia="Calibri" w:cs="Arial"/>
          <w:sz w:val="22"/>
          <w:szCs w:val="22"/>
        </w:rPr>
        <w:t>2</w:t>
      </w:r>
      <w:r w:rsidR="00E50D60" w:rsidRPr="003F5B24">
        <w:rPr>
          <w:rFonts w:eastAsia="Calibri" w:cs="Arial"/>
          <w:sz w:val="22"/>
          <w:szCs w:val="22"/>
        </w:rPr>
        <w:t>.</w:t>
      </w:r>
      <w:r w:rsidR="00E50D60" w:rsidRPr="003F5B24">
        <w:rPr>
          <w:rFonts w:eastAsia="Calibri" w:cs="Arial"/>
          <w:sz w:val="22"/>
          <w:szCs w:val="22"/>
        </w:rPr>
        <w:tab/>
        <w:t>The guard must remain closed and locked until the risk of injury from the hazardous</w:t>
      </w:r>
      <w:r w:rsidR="00CC51D8" w:rsidRPr="003F5B24">
        <w:rPr>
          <w:rFonts w:eastAsia="Calibri" w:cs="Arial"/>
          <w:sz w:val="22"/>
          <w:szCs w:val="22"/>
        </w:rPr>
        <w:t xml:space="preserve"> </w:t>
      </w:r>
      <w:r w:rsidR="00E50D60" w:rsidRPr="003F5B24">
        <w:rPr>
          <w:rFonts w:eastAsia="Calibri" w:cs="Arial"/>
          <w:sz w:val="22"/>
          <w:szCs w:val="22"/>
        </w:rPr>
        <w:t>machine functions has passed</w:t>
      </w:r>
      <w:r w:rsidR="00FA7AB5" w:rsidRPr="003F5B24">
        <w:rPr>
          <w:rFonts w:eastAsia="Calibri" w:cs="Arial"/>
          <w:sz w:val="22"/>
          <w:szCs w:val="22"/>
        </w:rPr>
        <w:t>.</w:t>
      </w:r>
    </w:p>
    <w:p w14:paraId="0CA1059D" w14:textId="12B36588" w:rsidR="00E50D60" w:rsidRPr="003F5B24" w:rsidRDefault="003F5B24" w:rsidP="00E50D60">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3</w:t>
      </w:r>
      <w:r w:rsidR="00E50D60" w:rsidRPr="003F5B24">
        <w:rPr>
          <w:rFonts w:eastAsia="Calibri" w:cs="Arial"/>
          <w:sz w:val="22"/>
          <w:szCs w:val="22"/>
        </w:rPr>
        <w:t>.</w:t>
      </w:r>
      <w:r w:rsidR="00E50D60" w:rsidRPr="003F5B24">
        <w:rPr>
          <w:rFonts w:eastAsia="Calibri" w:cs="Arial"/>
          <w:sz w:val="22"/>
          <w:szCs w:val="22"/>
        </w:rPr>
        <w:tab/>
        <w:t xml:space="preserve">When the guard is closed and locked, the hazardous machine functions </w:t>
      </w:r>
      <w:r w:rsidR="005B55A7" w:rsidRPr="003F5B24">
        <w:rPr>
          <w:rFonts w:eastAsia="Calibri" w:cs="Arial"/>
          <w:sz w:val="22"/>
          <w:szCs w:val="22"/>
        </w:rPr>
        <w:t>‘</w:t>
      </w:r>
      <w:r w:rsidR="00E50D60" w:rsidRPr="003F5B24">
        <w:rPr>
          <w:rFonts w:eastAsia="Calibri" w:cs="Arial"/>
          <w:sz w:val="22"/>
          <w:szCs w:val="22"/>
        </w:rPr>
        <w:t>covered</w:t>
      </w:r>
      <w:r w:rsidR="005B55A7" w:rsidRPr="003F5B24">
        <w:rPr>
          <w:rFonts w:eastAsia="Calibri" w:cs="Arial"/>
          <w:sz w:val="22"/>
          <w:szCs w:val="22"/>
        </w:rPr>
        <w:t xml:space="preserve">’ </w:t>
      </w:r>
      <w:r w:rsidR="00E50D60" w:rsidRPr="003F5B24">
        <w:rPr>
          <w:rFonts w:eastAsia="Calibri" w:cs="Arial"/>
          <w:sz w:val="22"/>
          <w:szCs w:val="22"/>
        </w:rPr>
        <w:t>by the guard can operate, but the closure and locking of the guard must not by themselves initiate their operation without a manual safety related control system reset</w:t>
      </w:r>
      <w:r w:rsidR="004C5F7D">
        <w:rPr>
          <w:rFonts w:eastAsia="Calibri" w:cs="Arial"/>
          <w:sz w:val="22"/>
          <w:szCs w:val="22"/>
        </w:rPr>
        <w:t xml:space="preserve">, </w:t>
      </w:r>
      <w:r w:rsidR="00E50D60" w:rsidRPr="003F5B24">
        <w:rPr>
          <w:rFonts w:eastAsia="Calibri" w:cs="Arial"/>
          <w:sz w:val="22"/>
          <w:szCs w:val="22"/>
        </w:rPr>
        <w:t xml:space="preserve">and a manual motion control button activation taking place. </w:t>
      </w:r>
    </w:p>
    <w:p w14:paraId="186106F1" w14:textId="59B04B1E" w:rsidR="00E50D60" w:rsidRPr="003F5B24" w:rsidRDefault="00647FAD" w:rsidP="00647FAD">
      <w:pPr>
        <w:autoSpaceDE w:val="0"/>
        <w:autoSpaceDN w:val="0"/>
        <w:adjustRightInd w:val="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4</w:t>
      </w:r>
      <w:r w:rsidR="003F5B24" w:rsidRPr="003F5B24">
        <w:rPr>
          <w:rFonts w:eastAsia="Calibri" w:cs="Arial"/>
          <w:sz w:val="22"/>
          <w:szCs w:val="22"/>
        </w:rPr>
        <w:t>.</w:t>
      </w:r>
      <w:r w:rsidRPr="003F5B24">
        <w:rPr>
          <w:rFonts w:eastAsia="Calibri" w:cs="Arial"/>
          <w:sz w:val="22"/>
          <w:szCs w:val="22"/>
        </w:rPr>
        <w:t xml:space="preserve"> </w:t>
      </w:r>
      <w:r w:rsidRPr="003F5B24">
        <w:rPr>
          <w:rFonts w:eastAsia="Calibri" w:cs="Arial"/>
          <w:sz w:val="22"/>
          <w:szCs w:val="22"/>
        </w:rPr>
        <w:tab/>
      </w:r>
      <w:r w:rsidR="00E50D60" w:rsidRPr="003F5B24">
        <w:rPr>
          <w:rFonts w:eastAsia="Calibri" w:cs="Arial"/>
          <w:sz w:val="22"/>
          <w:szCs w:val="22"/>
        </w:rPr>
        <w:t xml:space="preserve">Each complex assembly can be split into multiple control zones. Each control zone will have independent functional operation. Before entering a control zone, all hazardous movement must have ceased. </w:t>
      </w:r>
    </w:p>
    <w:p w14:paraId="02AE435B" w14:textId="77777777" w:rsidR="00647FAD" w:rsidRPr="003F5B24" w:rsidRDefault="00647FAD" w:rsidP="00E50D60">
      <w:pPr>
        <w:autoSpaceDE w:val="0"/>
        <w:autoSpaceDN w:val="0"/>
        <w:adjustRightInd w:val="0"/>
        <w:rPr>
          <w:rFonts w:eastAsia="Calibri" w:cs="Arial"/>
          <w:sz w:val="22"/>
          <w:szCs w:val="22"/>
        </w:rPr>
      </w:pPr>
    </w:p>
    <w:p w14:paraId="254F6504" w14:textId="53C6446D" w:rsidR="00647FAD" w:rsidRPr="003F5B24" w:rsidRDefault="00E50D60" w:rsidP="00647FAD">
      <w:pPr>
        <w:autoSpaceDE w:val="0"/>
        <w:autoSpaceDN w:val="0"/>
        <w:adjustRightInd w:val="0"/>
        <w:ind w:left="720"/>
        <w:rPr>
          <w:rFonts w:eastAsia="Calibri" w:cs="Arial"/>
          <w:sz w:val="22"/>
          <w:szCs w:val="22"/>
        </w:rPr>
      </w:pPr>
      <w:r w:rsidRPr="003F5B24">
        <w:rPr>
          <w:rFonts w:eastAsia="Calibri" w:cs="Arial"/>
          <w:sz w:val="22"/>
          <w:szCs w:val="22"/>
        </w:rPr>
        <w:t>Once the appropriate task within the control zone has been completed, the control zone must</w:t>
      </w:r>
      <w:r w:rsidR="00647FAD" w:rsidRPr="003F5B24">
        <w:rPr>
          <w:rFonts w:eastAsia="Calibri" w:cs="Arial"/>
          <w:sz w:val="22"/>
          <w:szCs w:val="22"/>
        </w:rPr>
        <w:t>:</w:t>
      </w:r>
    </w:p>
    <w:p w14:paraId="783BFCE9" w14:textId="30626564" w:rsidR="005B55A7" w:rsidRPr="003F5B24" w:rsidRDefault="005B55A7" w:rsidP="00647FAD">
      <w:pPr>
        <w:autoSpaceDE w:val="0"/>
        <w:autoSpaceDN w:val="0"/>
        <w:adjustRightInd w:val="0"/>
        <w:ind w:left="720"/>
        <w:rPr>
          <w:rFonts w:eastAsia="Calibri" w:cs="Arial"/>
          <w:sz w:val="22"/>
          <w:szCs w:val="22"/>
        </w:rPr>
      </w:pPr>
    </w:p>
    <w:p w14:paraId="7E7C1265" w14:textId="33FEE07D" w:rsidR="00E50D60" w:rsidRPr="003F5B24" w:rsidRDefault="00EA0C97" w:rsidP="005B55A7">
      <w:pPr>
        <w:numPr>
          <w:ilvl w:val="0"/>
          <w:numId w:val="8"/>
        </w:numPr>
        <w:rPr>
          <w:sz w:val="22"/>
          <w:szCs w:val="22"/>
          <w:lang w:eastAsia="en-US"/>
        </w:rPr>
      </w:pPr>
      <w:r w:rsidRPr="003F5B24">
        <w:rPr>
          <w:sz w:val="22"/>
          <w:szCs w:val="22"/>
          <w:lang w:eastAsia="en-US"/>
        </w:rPr>
        <w:t>b</w:t>
      </w:r>
      <w:r w:rsidR="00E50D60" w:rsidRPr="003F5B24">
        <w:rPr>
          <w:rFonts w:eastAsia="Calibri" w:cs="Arial"/>
          <w:sz w:val="22"/>
          <w:szCs w:val="22"/>
        </w:rPr>
        <w:t xml:space="preserve">e </w:t>
      </w:r>
      <w:r w:rsidR="00337537" w:rsidRPr="003F5B24">
        <w:rPr>
          <w:rFonts w:eastAsia="Calibri" w:cs="Arial"/>
          <w:sz w:val="22"/>
          <w:szCs w:val="22"/>
        </w:rPr>
        <w:t>clear</w:t>
      </w:r>
      <w:r w:rsidR="00E50D60" w:rsidRPr="003F5B24">
        <w:rPr>
          <w:rFonts w:eastAsia="Calibri" w:cs="Arial"/>
          <w:sz w:val="22"/>
          <w:szCs w:val="22"/>
        </w:rPr>
        <w:t xml:space="preserve"> from persons</w:t>
      </w:r>
      <w:r w:rsidRPr="003F5B24">
        <w:rPr>
          <w:rFonts w:eastAsia="Calibri" w:cs="Arial"/>
          <w:sz w:val="22"/>
          <w:szCs w:val="22"/>
        </w:rPr>
        <w:t>;</w:t>
      </w:r>
      <w:r w:rsidR="00E50D60" w:rsidRPr="003F5B24">
        <w:rPr>
          <w:rFonts w:eastAsia="Calibri" w:cs="Arial"/>
          <w:sz w:val="22"/>
          <w:szCs w:val="22"/>
        </w:rPr>
        <w:t xml:space="preserve"> </w:t>
      </w:r>
    </w:p>
    <w:p w14:paraId="78DAB0C9" w14:textId="351F31E4" w:rsidR="00E50D60" w:rsidRPr="003F5B24" w:rsidRDefault="00EA0C97" w:rsidP="00EA0C97">
      <w:pPr>
        <w:numPr>
          <w:ilvl w:val="0"/>
          <w:numId w:val="8"/>
        </w:numPr>
        <w:rPr>
          <w:sz w:val="22"/>
          <w:szCs w:val="22"/>
          <w:lang w:eastAsia="en-US"/>
        </w:rPr>
      </w:pPr>
      <w:r w:rsidRPr="003F5B24">
        <w:rPr>
          <w:sz w:val="22"/>
          <w:szCs w:val="22"/>
          <w:lang w:eastAsia="en-US"/>
        </w:rPr>
        <w:t>r</w:t>
      </w:r>
      <w:r w:rsidR="00E50D60" w:rsidRPr="003F5B24">
        <w:rPr>
          <w:rFonts w:eastAsia="Calibri" w:cs="Arial"/>
          <w:sz w:val="22"/>
          <w:szCs w:val="22"/>
        </w:rPr>
        <w:t>eset of the safety related control functions for th</w:t>
      </w:r>
      <w:r w:rsidRPr="003F5B24">
        <w:rPr>
          <w:rFonts w:eastAsia="Calibri" w:cs="Arial"/>
          <w:sz w:val="22"/>
          <w:szCs w:val="22"/>
        </w:rPr>
        <w:t xml:space="preserve">e </w:t>
      </w:r>
      <w:r w:rsidR="00E50D60" w:rsidRPr="003F5B24">
        <w:rPr>
          <w:rFonts w:eastAsia="Calibri" w:cs="Arial"/>
          <w:sz w:val="22"/>
          <w:szCs w:val="22"/>
        </w:rPr>
        <w:t xml:space="preserve">activated </w:t>
      </w:r>
      <w:r w:rsidRPr="003F5B24">
        <w:rPr>
          <w:rFonts w:eastAsia="Calibri" w:cs="Arial"/>
          <w:sz w:val="22"/>
          <w:szCs w:val="22"/>
        </w:rPr>
        <w:t xml:space="preserve">zone </w:t>
      </w:r>
      <w:r w:rsidR="00E50D60" w:rsidRPr="003F5B24">
        <w:rPr>
          <w:rFonts w:eastAsia="Calibri" w:cs="Arial"/>
          <w:sz w:val="22"/>
          <w:szCs w:val="22"/>
        </w:rPr>
        <w:t>must not be accessible from inside the control zone</w:t>
      </w:r>
      <w:r w:rsidRPr="003F5B24">
        <w:rPr>
          <w:rFonts w:eastAsia="Calibri" w:cs="Arial"/>
          <w:sz w:val="22"/>
          <w:szCs w:val="22"/>
        </w:rPr>
        <w:t>;</w:t>
      </w:r>
    </w:p>
    <w:p w14:paraId="78BD1836" w14:textId="62956949" w:rsidR="00E50D60" w:rsidRPr="003F5B24" w:rsidRDefault="00EA0C97" w:rsidP="00EA0C97">
      <w:pPr>
        <w:numPr>
          <w:ilvl w:val="0"/>
          <w:numId w:val="8"/>
        </w:numPr>
        <w:rPr>
          <w:sz w:val="22"/>
          <w:szCs w:val="22"/>
          <w:lang w:eastAsia="en-US"/>
        </w:rPr>
      </w:pPr>
      <w:r w:rsidRPr="003F5B24">
        <w:rPr>
          <w:sz w:val="22"/>
          <w:szCs w:val="22"/>
          <w:lang w:eastAsia="en-US"/>
        </w:rPr>
        <w:t xml:space="preserve">be </w:t>
      </w:r>
      <w:r w:rsidR="00E50D60" w:rsidRPr="003F5B24">
        <w:rPr>
          <w:rFonts w:eastAsia="Calibri" w:cs="Arial"/>
          <w:sz w:val="22"/>
          <w:szCs w:val="22"/>
        </w:rPr>
        <w:t>reactivated.</w:t>
      </w:r>
    </w:p>
    <w:p w14:paraId="0956BFF0" w14:textId="77777777" w:rsidR="00E50D60" w:rsidRPr="003F5B24" w:rsidRDefault="00E50D60" w:rsidP="00E50D60">
      <w:pPr>
        <w:autoSpaceDE w:val="0"/>
        <w:autoSpaceDN w:val="0"/>
        <w:adjustRightInd w:val="0"/>
        <w:ind w:left="360"/>
        <w:rPr>
          <w:rFonts w:eastAsia="Calibri" w:cs="Arial"/>
          <w:color w:val="FF0000"/>
          <w:sz w:val="22"/>
          <w:szCs w:val="22"/>
        </w:rPr>
      </w:pPr>
    </w:p>
    <w:p w14:paraId="600E1874" w14:textId="5DC5CF51" w:rsidR="00E50D60" w:rsidRPr="003F5B24" w:rsidRDefault="00E50D60" w:rsidP="00647FAD">
      <w:pPr>
        <w:spacing w:after="200"/>
        <w:ind w:left="720"/>
        <w:rPr>
          <w:rFonts w:eastAsia="Calibri" w:cs="Arial"/>
          <w:sz w:val="22"/>
          <w:szCs w:val="22"/>
        </w:rPr>
      </w:pPr>
      <w:r w:rsidRPr="003F5B24">
        <w:rPr>
          <w:rFonts w:eastAsia="Calibri" w:cs="Arial"/>
          <w:sz w:val="22"/>
          <w:szCs w:val="22"/>
        </w:rPr>
        <w:t>All guards that may need to be opened must be monitored by a safety relay</w:t>
      </w:r>
      <w:r w:rsidR="00EA0C97" w:rsidRPr="003F5B24">
        <w:rPr>
          <w:rFonts w:eastAsia="Calibri" w:cs="Arial"/>
          <w:sz w:val="22"/>
          <w:szCs w:val="22"/>
        </w:rPr>
        <w:t xml:space="preserve"> </w:t>
      </w:r>
      <w:r w:rsidRPr="003F5B24">
        <w:rPr>
          <w:rFonts w:eastAsia="Calibri" w:cs="Arial"/>
          <w:sz w:val="22"/>
          <w:szCs w:val="22"/>
        </w:rPr>
        <w:t>/</w:t>
      </w:r>
      <w:r w:rsidR="00EA0C97" w:rsidRPr="003F5B24">
        <w:rPr>
          <w:rFonts w:eastAsia="Calibri" w:cs="Arial"/>
          <w:sz w:val="22"/>
          <w:szCs w:val="22"/>
        </w:rPr>
        <w:t xml:space="preserve"> </w:t>
      </w:r>
      <w:r w:rsidRPr="003F5B24">
        <w:rPr>
          <w:rFonts w:eastAsia="Calibri" w:cs="Arial"/>
          <w:sz w:val="22"/>
          <w:szCs w:val="22"/>
        </w:rPr>
        <w:t>configurable relay or safety PLC</w:t>
      </w:r>
      <w:r w:rsidR="00EA0C97" w:rsidRPr="003F5B24">
        <w:rPr>
          <w:rFonts w:eastAsia="Calibri" w:cs="Arial"/>
          <w:sz w:val="22"/>
          <w:szCs w:val="22"/>
        </w:rPr>
        <w:t>.</w:t>
      </w:r>
      <w:r w:rsidRPr="003F5B24">
        <w:rPr>
          <w:rFonts w:eastAsia="Calibri" w:cs="Arial"/>
          <w:sz w:val="22"/>
          <w:szCs w:val="22"/>
        </w:rPr>
        <w:t xml:space="preserve"> </w:t>
      </w:r>
    </w:p>
    <w:p w14:paraId="17CCF1CF" w14:textId="0EA898CC" w:rsidR="00E50D60" w:rsidRPr="003F5B24" w:rsidRDefault="00647FAD" w:rsidP="00E50D60">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5</w:t>
      </w:r>
      <w:r w:rsidR="00E50D60" w:rsidRPr="003F5B24">
        <w:rPr>
          <w:rFonts w:eastAsia="Calibri" w:cs="Arial"/>
          <w:sz w:val="22"/>
          <w:szCs w:val="22"/>
        </w:rPr>
        <w:t>.</w:t>
      </w:r>
      <w:r w:rsidR="00E50D60" w:rsidRPr="003F5B24">
        <w:rPr>
          <w:rFonts w:eastAsia="Calibri" w:cs="Arial"/>
          <w:sz w:val="22"/>
          <w:szCs w:val="22"/>
        </w:rPr>
        <w:tab/>
        <w:t xml:space="preserve">To achieve the </w:t>
      </w:r>
      <w:r w:rsidRPr="003F5B24">
        <w:rPr>
          <w:rFonts w:eastAsia="Calibri" w:cs="Arial"/>
          <w:color w:val="FF0000"/>
          <w:sz w:val="22"/>
          <w:szCs w:val="22"/>
        </w:rPr>
        <w:t>(insert company name)</w:t>
      </w:r>
      <w:r w:rsidR="00E50D60" w:rsidRPr="003F5B24">
        <w:rPr>
          <w:rFonts w:eastAsia="Calibri" w:cs="Arial"/>
          <w:sz w:val="22"/>
          <w:szCs w:val="22"/>
        </w:rPr>
        <w:t xml:space="preserve"> standard, for PLd a non-contact switch and a power locked device must be linked together and monitored.</w:t>
      </w:r>
    </w:p>
    <w:p w14:paraId="071EF2FB" w14:textId="488E36B7" w:rsidR="00EA0C97" w:rsidRPr="003F5B24" w:rsidRDefault="00647FAD" w:rsidP="00CC51D8">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6</w:t>
      </w:r>
      <w:r w:rsidR="00E50D60" w:rsidRPr="003F5B24">
        <w:rPr>
          <w:rFonts w:eastAsia="Calibri" w:cs="Arial"/>
          <w:sz w:val="22"/>
          <w:szCs w:val="22"/>
        </w:rPr>
        <w:t>.</w:t>
      </w:r>
      <w:r w:rsidR="00E50D60" w:rsidRPr="003F5B24">
        <w:rPr>
          <w:rFonts w:eastAsia="Calibri" w:cs="Arial"/>
          <w:sz w:val="22"/>
          <w:szCs w:val="22"/>
        </w:rPr>
        <w:tab/>
        <w:t xml:space="preserve">Safety related parts of the control system - Emergency stops, </w:t>
      </w:r>
      <w:r w:rsidR="00EA0C97" w:rsidRPr="003F5B24">
        <w:rPr>
          <w:rFonts w:eastAsia="Calibri" w:cs="Arial"/>
          <w:sz w:val="22"/>
          <w:szCs w:val="22"/>
        </w:rPr>
        <w:t>i</w:t>
      </w:r>
      <w:r w:rsidR="00E50D60" w:rsidRPr="003F5B24">
        <w:rPr>
          <w:rFonts w:eastAsia="Calibri" w:cs="Arial"/>
          <w:sz w:val="22"/>
          <w:szCs w:val="22"/>
        </w:rPr>
        <w:t xml:space="preserve">nterlocked </w:t>
      </w:r>
      <w:r w:rsidR="00EA0C97" w:rsidRPr="003F5B24">
        <w:rPr>
          <w:rFonts w:eastAsia="Calibri" w:cs="Arial"/>
          <w:sz w:val="22"/>
          <w:szCs w:val="22"/>
        </w:rPr>
        <w:t>g</w:t>
      </w:r>
      <w:r w:rsidR="00E50D60" w:rsidRPr="003F5B24">
        <w:rPr>
          <w:rFonts w:eastAsia="Calibri" w:cs="Arial"/>
          <w:sz w:val="22"/>
          <w:szCs w:val="22"/>
        </w:rPr>
        <w:t xml:space="preserve">uards and other safety circuits must conform </w:t>
      </w:r>
      <w:r w:rsidR="00EA0C97" w:rsidRPr="003F5B24">
        <w:rPr>
          <w:rFonts w:eastAsia="Calibri" w:cs="Arial"/>
          <w:sz w:val="22"/>
          <w:szCs w:val="22"/>
        </w:rPr>
        <w:t xml:space="preserve">with </w:t>
      </w:r>
      <w:r w:rsidR="00E50D60" w:rsidRPr="003F5B24">
        <w:rPr>
          <w:rFonts w:eastAsia="Calibri" w:cs="Arial"/>
          <w:sz w:val="22"/>
          <w:szCs w:val="22"/>
        </w:rPr>
        <w:t>the current version of EN 13849 -1</w:t>
      </w:r>
      <w:r w:rsidR="0061470F">
        <w:rPr>
          <w:rFonts w:eastAsia="Calibri" w:cs="Arial"/>
          <w:sz w:val="22"/>
          <w:szCs w:val="22"/>
        </w:rPr>
        <w:t xml:space="preserve"> </w:t>
      </w:r>
      <w:r w:rsidR="0061470F" w:rsidRPr="0061470F">
        <w:rPr>
          <w:rFonts w:eastAsia="Calibri" w:cs="Arial"/>
          <w:sz w:val="22"/>
          <w:szCs w:val="22"/>
          <w:vertAlign w:val="superscript"/>
        </w:rPr>
        <w:t>8</w:t>
      </w:r>
      <w:r w:rsidR="00E50D60" w:rsidRPr="0061470F">
        <w:rPr>
          <w:rFonts w:eastAsia="Calibri" w:cs="Arial"/>
          <w:sz w:val="22"/>
          <w:szCs w:val="22"/>
          <w:vertAlign w:val="superscript"/>
        </w:rPr>
        <w:t>.</w:t>
      </w:r>
      <w:r w:rsidR="00E50D60" w:rsidRPr="003F5B24">
        <w:rPr>
          <w:rFonts w:eastAsia="Calibri" w:cs="Arial"/>
          <w:sz w:val="22"/>
          <w:szCs w:val="22"/>
        </w:rPr>
        <w:t xml:space="preserve"> Th</w:t>
      </w:r>
      <w:r w:rsidR="00CC51D8" w:rsidRPr="003F5B24">
        <w:rPr>
          <w:rFonts w:eastAsia="Calibri" w:cs="Arial"/>
          <w:sz w:val="22"/>
          <w:szCs w:val="22"/>
        </w:rPr>
        <w:t xml:space="preserve">e </w:t>
      </w:r>
      <w:r w:rsidR="00E50D60" w:rsidRPr="003F5B24">
        <w:rPr>
          <w:rFonts w:eastAsia="Calibri" w:cs="Arial"/>
          <w:sz w:val="22"/>
          <w:szCs w:val="22"/>
        </w:rPr>
        <w:t>minimum requirement</w:t>
      </w:r>
      <w:r w:rsidR="00E50D60" w:rsidRPr="003F5B24">
        <w:rPr>
          <w:rFonts w:eastAsia="Calibri" w:cs="Arial"/>
          <w:color w:val="FF0000"/>
          <w:sz w:val="22"/>
          <w:szCs w:val="22"/>
        </w:rPr>
        <w:t xml:space="preserve"> </w:t>
      </w:r>
      <w:r w:rsidR="00E50D60" w:rsidRPr="003F5B24">
        <w:rPr>
          <w:rFonts w:eastAsia="Calibri" w:cs="Arial"/>
          <w:sz w:val="22"/>
          <w:szCs w:val="22"/>
        </w:rPr>
        <w:t xml:space="preserve">is a dual channel, single fault tolerant system which is self- monitoring and conforms to </w:t>
      </w:r>
      <w:r w:rsidR="00EA0C97" w:rsidRPr="003F5B24">
        <w:rPr>
          <w:rFonts w:eastAsia="Calibri" w:cs="Arial"/>
          <w:sz w:val="22"/>
          <w:szCs w:val="22"/>
        </w:rPr>
        <w:t>PL</w:t>
      </w:r>
      <w:r w:rsidR="00E50D60" w:rsidRPr="003F5B24">
        <w:rPr>
          <w:rFonts w:eastAsia="Calibri" w:cs="Arial"/>
          <w:sz w:val="22"/>
          <w:szCs w:val="22"/>
        </w:rPr>
        <w:t>d using the current version of EN 13849</w:t>
      </w:r>
      <w:r w:rsidR="0061470F">
        <w:rPr>
          <w:rFonts w:eastAsia="Calibri" w:cs="Arial"/>
          <w:sz w:val="22"/>
          <w:szCs w:val="22"/>
        </w:rPr>
        <w:t xml:space="preserve">-1 </w:t>
      </w:r>
      <w:r w:rsidR="0061470F" w:rsidRPr="0061470F">
        <w:rPr>
          <w:rFonts w:eastAsia="Calibri" w:cs="Arial"/>
          <w:sz w:val="22"/>
          <w:szCs w:val="22"/>
          <w:vertAlign w:val="superscript"/>
        </w:rPr>
        <w:t>8</w:t>
      </w:r>
      <w:r w:rsidR="00E50D60" w:rsidRPr="003F5B24">
        <w:rPr>
          <w:rFonts w:eastAsia="Calibri" w:cs="Arial"/>
          <w:sz w:val="22"/>
          <w:szCs w:val="22"/>
        </w:rPr>
        <w:t xml:space="preserve">. </w:t>
      </w:r>
    </w:p>
    <w:p w14:paraId="2C65599B" w14:textId="3442DCD7" w:rsidR="00E50D60" w:rsidRPr="003F5B24" w:rsidRDefault="00EA0C97" w:rsidP="00CC51D8">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7</w:t>
      </w:r>
      <w:r w:rsidRPr="003F5B24">
        <w:rPr>
          <w:rFonts w:eastAsia="Calibri" w:cs="Arial"/>
          <w:sz w:val="22"/>
          <w:szCs w:val="22"/>
        </w:rPr>
        <w:t>.</w:t>
      </w:r>
      <w:r w:rsidRPr="003F5B24">
        <w:rPr>
          <w:rFonts w:eastAsia="Calibri" w:cs="Arial"/>
          <w:sz w:val="22"/>
          <w:szCs w:val="22"/>
        </w:rPr>
        <w:tab/>
      </w:r>
      <w:r w:rsidR="00E50D60" w:rsidRPr="003F5B24">
        <w:rPr>
          <w:rFonts w:eastAsia="Calibri" w:cs="Arial"/>
          <w:sz w:val="22"/>
          <w:szCs w:val="22"/>
        </w:rPr>
        <w:t xml:space="preserve">The </w:t>
      </w:r>
      <w:r w:rsidR="00E50D60" w:rsidRPr="003F5B24">
        <w:rPr>
          <w:rFonts w:eastAsia="Calibri" w:cs="Arial"/>
          <w:b/>
          <w:bCs/>
          <w:sz w:val="22"/>
          <w:szCs w:val="22"/>
        </w:rPr>
        <w:t>S</w:t>
      </w:r>
      <w:r w:rsidRPr="003F5B24">
        <w:rPr>
          <w:rFonts w:eastAsia="Calibri" w:cs="Arial"/>
          <w:b/>
          <w:bCs/>
          <w:sz w:val="22"/>
          <w:szCs w:val="22"/>
        </w:rPr>
        <w:t>UPPLIER</w:t>
      </w:r>
      <w:r w:rsidRPr="003F5B24">
        <w:rPr>
          <w:rFonts w:eastAsia="Calibri" w:cs="Arial"/>
          <w:sz w:val="22"/>
          <w:szCs w:val="22"/>
        </w:rPr>
        <w:t xml:space="preserve"> </w:t>
      </w:r>
      <w:r w:rsidR="00E50D60" w:rsidRPr="003F5B24">
        <w:rPr>
          <w:rFonts w:eastAsia="Calibri" w:cs="Arial"/>
          <w:sz w:val="22"/>
          <w:szCs w:val="22"/>
        </w:rPr>
        <w:t xml:space="preserve">must demonstrate PL calculation for all the </w:t>
      </w:r>
      <w:r w:rsidRPr="003F5B24">
        <w:rPr>
          <w:rFonts w:eastAsia="Calibri" w:cs="Arial"/>
          <w:sz w:val="22"/>
          <w:szCs w:val="22"/>
        </w:rPr>
        <w:t>s</w:t>
      </w:r>
      <w:r w:rsidR="00E50D60" w:rsidRPr="003F5B24">
        <w:rPr>
          <w:rFonts w:eastAsia="Calibri" w:cs="Arial"/>
          <w:sz w:val="22"/>
          <w:szCs w:val="22"/>
        </w:rPr>
        <w:t xml:space="preserve">afety </w:t>
      </w:r>
      <w:r w:rsidRPr="003F5B24">
        <w:rPr>
          <w:rFonts w:eastAsia="Calibri" w:cs="Arial"/>
          <w:sz w:val="22"/>
          <w:szCs w:val="22"/>
        </w:rPr>
        <w:t>r</w:t>
      </w:r>
      <w:r w:rsidR="00E50D60" w:rsidRPr="003F5B24">
        <w:rPr>
          <w:rFonts w:eastAsia="Calibri" w:cs="Arial"/>
          <w:sz w:val="22"/>
          <w:szCs w:val="22"/>
        </w:rPr>
        <w:t xml:space="preserve">elated </w:t>
      </w:r>
      <w:r w:rsidRPr="003F5B24">
        <w:rPr>
          <w:rFonts w:eastAsia="Calibri" w:cs="Arial"/>
          <w:sz w:val="22"/>
          <w:szCs w:val="22"/>
        </w:rPr>
        <w:t>c</w:t>
      </w:r>
      <w:r w:rsidR="00E50D60" w:rsidRPr="003F5B24">
        <w:rPr>
          <w:rFonts w:eastAsia="Calibri" w:cs="Arial"/>
          <w:sz w:val="22"/>
          <w:szCs w:val="22"/>
        </w:rPr>
        <w:t xml:space="preserve">ontrol system.  Physical tests will also be carried out to validate correct operation of the safety systems in conjunction with the </w:t>
      </w:r>
      <w:r w:rsidR="00E50D60" w:rsidRPr="003F5B24">
        <w:rPr>
          <w:rFonts w:eastAsia="Calibri" w:cs="Arial"/>
          <w:b/>
          <w:bCs/>
          <w:sz w:val="22"/>
          <w:szCs w:val="22"/>
        </w:rPr>
        <w:t>SUPPLIER</w:t>
      </w:r>
      <w:r w:rsidR="00E50D60" w:rsidRPr="003F5B24">
        <w:rPr>
          <w:rFonts w:eastAsia="Calibri" w:cs="Arial"/>
          <w:sz w:val="22"/>
          <w:szCs w:val="22"/>
        </w:rPr>
        <w:t>, after installation and before ‘start-up’ of the</w:t>
      </w:r>
      <w:r w:rsidRPr="003F5B24">
        <w:rPr>
          <w:rFonts w:eastAsia="Calibri" w:cs="Arial"/>
          <w:sz w:val="22"/>
          <w:szCs w:val="22"/>
        </w:rPr>
        <w:t xml:space="preserve"> equipment.</w:t>
      </w:r>
    </w:p>
    <w:p w14:paraId="1E0BC4E0" w14:textId="313DDE67" w:rsidR="00EA3A6C" w:rsidRPr="003F5B24" w:rsidRDefault="00EA3A6C" w:rsidP="005905A9">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8</w:t>
      </w:r>
      <w:r w:rsidRPr="003F5B24">
        <w:rPr>
          <w:rFonts w:eastAsia="Calibri" w:cs="Arial"/>
          <w:sz w:val="22"/>
          <w:szCs w:val="22"/>
        </w:rPr>
        <w:t>.</w:t>
      </w:r>
      <w:r w:rsidRPr="003F5B24">
        <w:rPr>
          <w:rFonts w:eastAsia="Calibri" w:cs="Arial"/>
          <w:sz w:val="22"/>
          <w:szCs w:val="22"/>
        </w:rPr>
        <w:tab/>
        <w:t>Positioning of safeguards, with respect to approach speeds of the human body, Electrical Sensory Protective Devices (ESPD) must meet the requirements of the current version of EN ISO 13855</w:t>
      </w:r>
      <w:r w:rsidR="0061470F">
        <w:rPr>
          <w:rFonts w:eastAsia="Calibri" w:cs="Arial"/>
          <w:sz w:val="22"/>
          <w:szCs w:val="22"/>
        </w:rPr>
        <w:t xml:space="preserve"> </w:t>
      </w:r>
      <w:r w:rsidR="0061470F" w:rsidRPr="0061470F">
        <w:rPr>
          <w:rFonts w:eastAsia="Calibri" w:cs="Arial"/>
          <w:sz w:val="22"/>
          <w:szCs w:val="22"/>
          <w:vertAlign w:val="superscript"/>
        </w:rPr>
        <w:t>21</w:t>
      </w:r>
      <w:r w:rsidRPr="003F5B24">
        <w:rPr>
          <w:rFonts w:eastAsia="Calibri" w:cs="Arial"/>
          <w:sz w:val="22"/>
          <w:szCs w:val="22"/>
        </w:rPr>
        <w:t xml:space="preserve">.  The </w:t>
      </w:r>
      <w:r w:rsidRPr="003F5B24">
        <w:rPr>
          <w:rFonts w:eastAsia="Calibri" w:cs="Arial"/>
          <w:color w:val="FF0000"/>
          <w:sz w:val="22"/>
          <w:szCs w:val="22"/>
        </w:rPr>
        <w:t xml:space="preserve">(insert company name) </w:t>
      </w:r>
      <w:r w:rsidRPr="003F5B24">
        <w:rPr>
          <w:rFonts w:eastAsia="Calibri" w:cs="Arial"/>
          <w:sz w:val="22"/>
          <w:szCs w:val="22"/>
        </w:rPr>
        <w:t>standard specification requires the height of the lowest beam to be a maximum 200 mm from the “plane” to prevent full body access under the detection zone.</w:t>
      </w:r>
    </w:p>
    <w:p w14:paraId="1F791822" w14:textId="1C4E2F73" w:rsidR="00EA3A6C" w:rsidRPr="003F5B24" w:rsidRDefault="00EA3A6C" w:rsidP="005905A9">
      <w:pPr>
        <w:spacing w:after="200"/>
        <w:ind w:left="720" w:hanging="720"/>
        <w:rPr>
          <w:rFonts w:eastAsia="Calibri" w:cs="Arial"/>
          <w:sz w:val="22"/>
          <w:szCs w:val="22"/>
        </w:rPr>
      </w:pPr>
      <w:r w:rsidRPr="003F5B24">
        <w:rPr>
          <w:rFonts w:eastAsia="Calibri" w:cs="Arial"/>
          <w:sz w:val="22"/>
          <w:szCs w:val="22"/>
        </w:rPr>
        <w:t>2</w:t>
      </w:r>
      <w:r w:rsidR="002C5C68">
        <w:rPr>
          <w:rFonts w:eastAsia="Calibri" w:cs="Arial"/>
          <w:sz w:val="22"/>
          <w:szCs w:val="22"/>
        </w:rPr>
        <w:t>9</w:t>
      </w:r>
      <w:r w:rsidRPr="003F5B24">
        <w:rPr>
          <w:rFonts w:eastAsia="Calibri" w:cs="Arial"/>
          <w:sz w:val="22"/>
          <w:szCs w:val="22"/>
        </w:rPr>
        <w:t>.</w:t>
      </w:r>
      <w:r w:rsidRPr="003F5B24">
        <w:rPr>
          <w:rFonts w:eastAsia="Calibri" w:cs="Arial"/>
          <w:sz w:val="22"/>
          <w:szCs w:val="22"/>
        </w:rPr>
        <w:tab/>
        <w:t>Lock</w:t>
      </w:r>
      <w:r w:rsidR="00337537" w:rsidRPr="003F5B24">
        <w:rPr>
          <w:rFonts w:eastAsia="Calibri" w:cs="Arial"/>
          <w:sz w:val="22"/>
          <w:szCs w:val="22"/>
        </w:rPr>
        <w:t>-o</w:t>
      </w:r>
      <w:r w:rsidRPr="003F5B24">
        <w:rPr>
          <w:rFonts w:eastAsia="Calibri" w:cs="Arial"/>
          <w:sz w:val="22"/>
          <w:szCs w:val="22"/>
        </w:rPr>
        <w:t xml:space="preserve">ut </w:t>
      </w:r>
      <w:r w:rsidR="0050399E" w:rsidRPr="003F5B24">
        <w:rPr>
          <w:rFonts w:eastAsia="Calibri" w:cs="Arial"/>
          <w:sz w:val="22"/>
          <w:szCs w:val="22"/>
        </w:rPr>
        <w:t>k</w:t>
      </w:r>
      <w:r w:rsidRPr="003F5B24">
        <w:rPr>
          <w:rFonts w:eastAsia="Calibri" w:cs="Arial"/>
          <w:sz w:val="22"/>
          <w:szCs w:val="22"/>
        </w:rPr>
        <w:t xml:space="preserve">ey </w:t>
      </w:r>
      <w:r w:rsidR="00337537" w:rsidRPr="003F5B24">
        <w:rPr>
          <w:rFonts w:eastAsia="Calibri" w:cs="Arial"/>
          <w:sz w:val="22"/>
          <w:szCs w:val="22"/>
        </w:rPr>
        <w:t>s</w:t>
      </w:r>
      <w:r w:rsidRPr="003F5B24">
        <w:rPr>
          <w:rFonts w:eastAsia="Calibri" w:cs="Arial"/>
          <w:sz w:val="22"/>
          <w:szCs w:val="22"/>
        </w:rPr>
        <w:t>witches – All key switches that are intended to place the machine into an Intermittent Energy State (IES) shall have a unique identity, and clarification is to be requested from the customer to ensure there are no other keys of that type on site.</w:t>
      </w:r>
    </w:p>
    <w:p w14:paraId="472B6D1E" w14:textId="5AC8852C" w:rsidR="00E50D60" w:rsidRPr="003F5B24" w:rsidRDefault="002C5C68" w:rsidP="005905A9">
      <w:pPr>
        <w:spacing w:after="200"/>
        <w:ind w:left="720" w:hanging="720"/>
        <w:rPr>
          <w:rFonts w:eastAsia="Calibri" w:cs="Arial"/>
          <w:sz w:val="22"/>
          <w:szCs w:val="22"/>
        </w:rPr>
      </w:pPr>
      <w:r>
        <w:rPr>
          <w:rFonts w:eastAsia="Calibri" w:cs="Arial"/>
          <w:sz w:val="22"/>
          <w:szCs w:val="22"/>
        </w:rPr>
        <w:t>30</w:t>
      </w:r>
      <w:r w:rsidR="00E50D60" w:rsidRPr="003F5B24">
        <w:rPr>
          <w:rFonts w:eastAsia="Calibri" w:cs="Arial"/>
          <w:sz w:val="22"/>
          <w:szCs w:val="22"/>
        </w:rPr>
        <w:t>.</w:t>
      </w:r>
      <w:r w:rsidR="00E50D60" w:rsidRPr="003F5B24">
        <w:rPr>
          <w:rFonts w:eastAsia="Calibri" w:cs="Arial"/>
          <w:sz w:val="22"/>
          <w:szCs w:val="22"/>
        </w:rPr>
        <w:tab/>
        <w:t>Electrical panels and panel wiring must meet the requirements of the current version of EN 60204-1</w:t>
      </w:r>
      <w:r w:rsidR="0061470F">
        <w:rPr>
          <w:rFonts w:eastAsia="Calibri" w:cs="Arial"/>
          <w:sz w:val="22"/>
          <w:szCs w:val="22"/>
        </w:rPr>
        <w:t xml:space="preserve"> </w:t>
      </w:r>
      <w:r w:rsidR="0061470F" w:rsidRPr="0061470F">
        <w:rPr>
          <w:rFonts w:eastAsia="Calibri" w:cs="Arial"/>
          <w:sz w:val="22"/>
          <w:szCs w:val="22"/>
          <w:vertAlign w:val="superscript"/>
        </w:rPr>
        <w:t>7</w:t>
      </w:r>
    </w:p>
    <w:p w14:paraId="1F0B5D29" w14:textId="52215AFA" w:rsidR="005905A9" w:rsidRPr="003F5B24" w:rsidRDefault="005905A9" w:rsidP="005905A9">
      <w:pPr>
        <w:pStyle w:val="ListParagraph"/>
        <w:numPr>
          <w:ilvl w:val="0"/>
          <w:numId w:val="44"/>
        </w:numPr>
        <w:rPr>
          <w:sz w:val="22"/>
          <w:szCs w:val="22"/>
          <w:lang w:eastAsia="en-US"/>
        </w:rPr>
      </w:pPr>
      <w:r w:rsidRPr="003F5B24">
        <w:rPr>
          <w:sz w:val="22"/>
          <w:szCs w:val="22"/>
          <w:lang w:eastAsia="en-US"/>
        </w:rPr>
        <w:t>r</w:t>
      </w:r>
      <w:r w:rsidRPr="003F5B24">
        <w:rPr>
          <w:rFonts w:eastAsia="Calibri" w:cs="Arial"/>
          <w:sz w:val="22"/>
          <w:szCs w:val="22"/>
        </w:rPr>
        <w:t>eset of the safety related control functions for the activated zone must not be accessible from inside the control zone;</w:t>
      </w:r>
    </w:p>
    <w:p w14:paraId="41F8EBFA" w14:textId="21992BFA" w:rsidR="005905A9" w:rsidRPr="003F5B24" w:rsidRDefault="005905A9" w:rsidP="005905A9">
      <w:pPr>
        <w:pStyle w:val="ListParagraph"/>
        <w:numPr>
          <w:ilvl w:val="0"/>
          <w:numId w:val="44"/>
        </w:numPr>
        <w:rPr>
          <w:sz w:val="22"/>
          <w:szCs w:val="22"/>
          <w:lang w:eastAsia="en-US"/>
        </w:rPr>
      </w:pPr>
      <w:r w:rsidRPr="003F5B24">
        <w:rPr>
          <w:rFonts w:eastAsia="Calibri" w:cs="Arial"/>
          <w:sz w:val="22"/>
          <w:szCs w:val="22"/>
        </w:rPr>
        <w:t>t</w:t>
      </w:r>
      <w:r w:rsidR="00E50D60" w:rsidRPr="003F5B24">
        <w:rPr>
          <w:rFonts w:eastAsia="Calibri" w:cs="Arial"/>
          <w:sz w:val="22"/>
          <w:szCs w:val="22"/>
        </w:rPr>
        <w:t>he safety related control voltage (inputs) should be no greater than 24</w:t>
      </w:r>
      <w:r w:rsidR="004C5F7D">
        <w:rPr>
          <w:rFonts w:eastAsia="Calibri" w:cs="Arial"/>
          <w:sz w:val="22"/>
          <w:szCs w:val="22"/>
        </w:rPr>
        <w:t>V DC</w:t>
      </w:r>
      <w:r w:rsidRPr="003F5B24">
        <w:rPr>
          <w:rFonts w:eastAsia="Calibri" w:cs="Arial"/>
          <w:sz w:val="22"/>
          <w:szCs w:val="22"/>
        </w:rPr>
        <w:t>;</w:t>
      </w:r>
      <w:r w:rsidR="00E50D60" w:rsidRPr="003F5B24">
        <w:rPr>
          <w:rFonts w:eastAsia="Calibri" w:cs="Arial"/>
          <w:sz w:val="22"/>
          <w:szCs w:val="22"/>
        </w:rPr>
        <w:t xml:space="preserve"> </w:t>
      </w:r>
      <w:r w:rsidR="00CC51D8" w:rsidRPr="003F5B24">
        <w:rPr>
          <w:rFonts w:eastAsia="Calibri" w:cs="Arial"/>
          <w:sz w:val="22"/>
          <w:szCs w:val="22"/>
        </w:rPr>
        <w:t xml:space="preserve">         </w:t>
      </w:r>
    </w:p>
    <w:p w14:paraId="6806019F" w14:textId="5AECEC26" w:rsidR="00E50D60" w:rsidRPr="003F5B24" w:rsidRDefault="005905A9" w:rsidP="005905A9">
      <w:pPr>
        <w:pStyle w:val="ListParagraph"/>
        <w:numPr>
          <w:ilvl w:val="0"/>
          <w:numId w:val="44"/>
        </w:numPr>
        <w:rPr>
          <w:sz w:val="22"/>
          <w:szCs w:val="22"/>
          <w:lang w:eastAsia="en-US"/>
        </w:rPr>
      </w:pPr>
      <w:r w:rsidRPr="003F5B24">
        <w:rPr>
          <w:rFonts w:eastAsia="Calibri" w:cs="Arial"/>
          <w:sz w:val="22"/>
          <w:szCs w:val="22"/>
        </w:rPr>
        <w:lastRenderedPageBreak/>
        <w:t>t</w:t>
      </w:r>
      <w:r w:rsidR="00E50D60" w:rsidRPr="003F5B24">
        <w:rPr>
          <w:rFonts w:eastAsia="Calibri" w:cs="Arial"/>
          <w:sz w:val="22"/>
          <w:szCs w:val="22"/>
        </w:rPr>
        <w:t>he control circuit voltage should be no greater than 24</w:t>
      </w:r>
      <w:r w:rsidR="004C5F7D">
        <w:rPr>
          <w:rFonts w:eastAsia="Calibri" w:cs="Arial"/>
          <w:sz w:val="22"/>
          <w:szCs w:val="22"/>
        </w:rPr>
        <w:t xml:space="preserve">V </w:t>
      </w:r>
      <w:r w:rsidR="00E50D60" w:rsidRPr="003F5B24">
        <w:rPr>
          <w:rFonts w:eastAsia="Calibri" w:cs="Arial"/>
          <w:sz w:val="22"/>
          <w:szCs w:val="22"/>
        </w:rPr>
        <w:t>DC for input signals and output signals for devices such as control relay and indication lamp. Some device such as large contactor</w:t>
      </w:r>
      <w:r w:rsidR="0000138E">
        <w:rPr>
          <w:rFonts w:eastAsia="Calibri" w:cs="Arial"/>
          <w:sz w:val="22"/>
          <w:szCs w:val="22"/>
        </w:rPr>
        <w:t>s</w:t>
      </w:r>
      <w:r w:rsidR="00E50D60" w:rsidRPr="003F5B24">
        <w:rPr>
          <w:rFonts w:eastAsia="Calibri" w:cs="Arial"/>
          <w:sz w:val="22"/>
          <w:szCs w:val="22"/>
        </w:rPr>
        <w:t xml:space="preserve"> and solenoid</w:t>
      </w:r>
      <w:r w:rsidR="004C5F7D">
        <w:rPr>
          <w:rFonts w:eastAsia="Calibri" w:cs="Arial"/>
          <w:sz w:val="22"/>
          <w:szCs w:val="22"/>
        </w:rPr>
        <w:t>s</w:t>
      </w:r>
      <w:r w:rsidR="00E50D60" w:rsidRPr="003F5B24">
        <w:rPr>
          <w:rFonts w:eastAsia="Calibri" w:cs="Arial"/>
          <w:sz w:val="22"/>
          <w:szCs w:val="22"/>
        </w:rPr>
        <w:t xml:space="preserve"> may require 110V</w:t>
      </w:r>
      <w:r w:rsidR="004C5F7D">
        <w:rPr>
          <w:rFonts w:eastAsia="Calibri" w:cs="Arial"/>
          <w:sz w:val="22"/>
          <w:szCs w:val="22"/>
        </w:rPr>
        <w:t xml:space="preserve"> </w:t>
      </w:r>
      <w:r w:rsidR="00E50D60" w:rsidRPr="003F5B24">
        <w:rPr>
          <w:rFonts w:eastAsia="Calibri" w:cs="Arial"/>
          <w:sz w:val="22"/>
          <w:szCs w:val="22"/>
        </w:rPr>
        <w:t>AC. Safety related functions should ideally be supplied via the internal test pulses generated by the safety controller</w:t>
      </w:r>
      <w:r w:rsidRPr="003F5B24">
        <w:rPr>
          <w:rFonts w:eastAsia="Calibri" w:cs="Arial"/>
          <w:sz w:val="22"/>
          <w:szCs w:val="22"/>
        </w:rPr>
        <w:t>;</w:t>
      </w:r>
    </w:p>
    <w:p w14:paraId="7AE62F41" w14:textId="77777777" w:rsidR="005905A9" w:rsidRPr="003F5B24" w:rsidRDefault="005905A9" w:rsidP="005905A9">
      <w:pPr>
        <w:pStyle w:val="ListParagraph"/>
        <w:ind w:left="1260"/>
        <w:rPr>
          <w:sz w:val="22"/>
          <w:szCs w:val="22"/>
          <w:lang w:eastAsia="en-US"/>
        </w:rPr>
      </w:pPr>
    </w:p>
    <w:p w14:paraId="537D4D27" w14:textId="1B49B19C" w:rsidR="005905A9" w:rsidRPr="003F5B24" w:rsidRDefault="005905A9" w:rsidP="005905A9">
      <w:pPr>
        <w:pStyle w:val="ListParagraph"/>
        <w:numPr>
          <w:ilvl w:val="0"/>
          <w:numId w:val="44"/>
        </w:numPr>
        <w:rPr>
          <w:sz w:val="22"/>
          <w:szCs w:val="22"/>
          <w:lang w:eastAsia="en-US"/>
        </w:rPr>
      </w:pPr>
      <w:r w:rsidRPr="003F5B24">
        <w:rPr>
          <w:rFonts w:eastAsia="Calibri" w:cs="Arial"/>
          <w:sz w:val="22"/>
          <w:szCs w:val="22"/>
        </w:rPr>
        <w:t>t</w:t>
      </w:r>
      <w:r w:rsidR="00E50D60" w:rsidRPr="003F5B24">
        <w:rPr>
          <w:rFonts w:eastAsia="Calibri" w:cs="Arial"/>
          <w:sz w:val="22"/>
          <w:szCs w:val="22"/>
        </w:rPr>
        <w:t>he architecture of motor control circuits must be compliant to the PLr (Performance Level required) of the function</w:t>
      </w:r>
      <w:r w:rsidR="00E50D60" w:rsidRPr="003F5B24">
        <w:rPr>
          <w:rFonts w:eastAsia="Calibri" w:cs="Arial"/>
          <w:color w:val="00B050"/>
          <w:sz w:val="22"/>
          <w:szCs w:val="22"/>
        </w:rPr>
        <w:t xml:space="preserve">. </w:t>
      </w:r>
      <w:r w:rsidR="00E50D60" w:rsidRPr="003F5B24">
        <w:rPr>
          <w:rFonts w:eastAsia="Calibri" w:cs="Arial"/>
          <w:sz w:val="22"/>
          <w:szCs w:val="22"/>
        </w:rPr>
        <w:t xml:space="preserve">If the electrical control panel supplies a machine or motor via direct online contactor or a drive that does not have a safety rating; if safe to do so, the main electrical supply must be removed using a dual contactor assembly once the </w:t>
      </w:r>
      <w:r w:rsidRPr="003F5B24">
        <w:rPr>
          <w:rFonts w:eastAsia="Calibri" w:cs="Arial"/>
          <w:sz w:val="22"/>
          <w:szCs w:val="22"/>
        </w:rPr>
        <w:t>e</w:t>
      </w:r>
      <w:r w:rsidR="00E50D60" w:rsidRPr="003F5B24">
        <w:rPr>
          <w:rFonts w:eastAsia="Calibri" w:cs="Arial"/>
          <w:sz w:val="22"/>
          <w:szCs w:val="22"/>
        </w:rPr>
        <w:t xml:space="preserve">mergency </w:t>
      </w:r>
      <w:r w:rsidRPr="003F5B24">
        <w:rPr>
          <w:rFonts w:eastAsia="Calibri" w:cs="Arial"/>
          <w:sz w:val="22"/>
          <w:szCs w:val="22"/>
        </w:rPr>
        <w:t>s</w:t>
      </w:r>
      <w:r w:rsidR="00E50D60" w:rsidRPr="003F5B24">
        <w:rPr>
          <w:rFonts w:eastAsia="Calibri" w:cs="Arial"/>
          <w:sz w:val="22"/>
          <w:szCs w:val="22"/>
        </w:rPr>
        <w:t>top system has been operated</w:t>
      </w:r>
      <w:r w:rsidRPr="003F5B24">
        <w:rPr>
          <w:rFonts w:eastAsia="Calibri" w:cs="Arial"/>
          <w:sz w:val="22"/>
          <w:szCs w:val="22"/>
        </w:rPr>
        <w:t>;</w:t>
      </w:r>
      <w:r w:rsidR="00E50D60" w:rsidRPr="003F5B24">
        <w:rPr>
          <w:rFonts w:eastAsia="Calibri" w:cs="Arial"/>
          <w:sz w:val="22"/>
          <w:szCs w:val="22"/>
        </w:rPr>
        <w:t xml:space="preserve"> </w:t>
      </w:r>
    </w:p>
    <w:p w14:paraId="590B7266" w14:textId="77777777" w:rsidR="005905A9" w:rsidRPr="003F5B24" w:rsidRDefault="005905A9" w:rsidP="005905A9">
      <w:pPr>
        <w:pStyle w:val="ListParagraph"/>
        <w:rPr>
          <w:sz w:val="22"/>
          <w:szCs w:val="22"/>
          <w:lang w:eastAsia="en-US"/>
        </w:rPr>
      </w:pPr>
    </w:p>
    <w:p w14:paraId="497915EA" w14:textId="7F96BE82" w:rsidR="00E50D60" w:rsidRPr="003F5B24" w:rsidRDefault="005905A9" w:rsidP="005905A9">
      <w:pPr>
        <w:pStyle w:val="ListParagraph"/>
        <w:numPr>
          <w:ilvl w:val="0"/>
          <w:numId w:val="44"/>
        </w:numPr>
        <w:rPr>
          <w:sz w:val="22"/>
          <w:szCs w:val="22"/>
          <w:lang w:eastAsia="en-US"/>
        </w:rPr>
      </w:pPr>
      <w:r w:rsidRPr="003F5B24">
        <w:rPr>
          <w:rFonts w:eastAsia="Calibri" w:cs="Arial"/>
          <w:sz w:val="22"/>
          <w:szCs w:val="22"/>
        </w:rPr>
        <w:t>t</w:t>
      </w:r>
      <w:r w:rsidR="00E50D60" w:rsidRPr="003F5B24">
        <w:rPr>
          <w:rFonts w:eastAsia="Calibri" w:cs="Arial"/>
          <w:sz w:val="22"/>
          <w:szCs w:val="22"/>
        </w:rPr>
        <w:t>he main power supply within the machine can be split, so that motors which are controlled by inverter drives with on-board safety do not have to have dual contactors fitted</w:t>
      </w:r>
      <w:r w:rsidRPr="003F5B24">
        <w:rPr>
          <w:rFonts w:eastAsia="Calibri" w:cs="Arial"/>
          <w:sz w:val="22"/>
          <w:szCs w:val="22"/>
        </w:rPr>
        <w:t>. Ho</w:t>
      </w:r>
      <w:r w:rsidR="00E50D60" w:rsidRPr="003F5B24">
        <w:rPr>
          <w:rFonts w:eastAsia="Calibri" w:cs="Arial"/>
          <w:sz w:val="22"/>
          <w:szCs w:val="22"/>
        </w:rPr>
        <w:t>wever other motor</w:t>
      </w:r>
      <w:r w:rsidRPr="003F5B24">
        <w:rPr>
          <w:rFonts w:eastAsia="Calibri" w:cs="Arial"/>
          <w:sz w:val="22"/>
          <w:szCs w:val="22"/>
        </w:rPr>
        <w:t>s</w:t>
      </w:r>
      <w:r w:rsidR="00E50D60" w:rsidRPr="003F5B24">
        <w:rPr>
          <w:rFonts w:eastAsia="Calibri" w:cs="Arial"/>
          <w:sz w:val="22"/>
          <w:szCs w:val="22"/>
        </w:rPr>
        <w:t xml:space="preserve"> that are controlle</w:t>
      </w:r>
      <w:r w:rsidRPr="003F5B24">
        <w:rPr>
          <w:rFonts w:eastAsia="Calibri" w:cs="Arial"/>
          <w:sz w:val="22"/>
          <w:szCs w:val="22"/>
        </w:rPr>
        <w:t>d</w:t>
      </w:r>
      <w:r w:rsidR="00E50D60" w:rsidRPr="003F5B24">
        <w:rPr>
          <w:rFonts w:eastAsia="Calibri" w:cs="Arial"/>
          <w:sz w:val="22"/>
          <w:szCs w:val="22"/>
        </w:rPr>
        <w:t xml:space="preserve"> via </w:t>
      </w:r>
      <w:r w:rsidRPr="003F5B24">
        <w:rPr>
          <w:rFonts w:eastAsia="Calibri" w:cs="Arial"/>
          <w:sz w:val="22"/>
          <w:szCs w:val="22"/>
        </w:rPr>
        <w:t xml:space="preserve">a </w:t>
      </w:r>
      <w:r w:rsidR="00E50D60" w:rsidRPr="003F5B24">
        <w:rPr>
          <w:rFonts w:eastAsia="Calibri" w:cs="Arial"/>
          <w:sz w:val="22"/>
          <w:szCs w:val="22"/>
        </w:rPr>
        <w:t>direct online contactor should be on a supply which has one set of dual contactor</w:t>
      </w:r>
      <w:r w:rsidRPr="003F5B24">
        <w:rPr>
          <w:rFonts w:eastAsia="Calibri" w:cs="Arial"/>
          <w:sz w:val="22"/>
          <w:szCs w:val="22"/>
        </w:rPr>
        <w:t>s</w:t>
      </w:r>
      <w:r w:rsidR="00E50D60" w:rsidRPr="003F5B24">
        <w:rPr>
          <w:rFonts w:eastAsia="Calibri" w:cs="Arial"/>
          <w:sz w:val="22"/>
          <w:szCs w:val="22"/>
        </w:rPr>
        <w:t xml:space="preserve"> to remove the power, this will remove the need for individual dual contactors for all other motors. When the emergency stop is operate</w:t>
      </w:r>
      <w:r w:rsidR="00062EFC" w:rsidRPr="003F5B24">
        <w:rPr>
          <w:rFonts w:eastAsia="Calibri" w:cs="Arial"/>
          <w:sz w:val="22"/>
          <w:szCs w:val="22"/>
        </w:rPr>
        <w:t>d</w:t>
      </w:r>
      <w:r w:rsidR="00E50D60" w:rsidRPr="003F5B24">
        <w:rPr>
          <w:rFonts w:eastAsia="Calibri" w:cs="Arial"/>
          <w:sz w:val="22"/>
          <w:szCs w:val="22"/>
        </w:rPr>
        <w:t xml:space="preserve"> all forms of energy i.e. motion must be removed therefore all fans must stop</w:t>
      </w:r>
      <w:r w:rsidR="00E50D60" w:rsidRPr="003F5B24">
        <w:rPr>
          <w:rFonts w:eastAsia="Calibri" w:cs="Arial"/>
          <w:i/>
          <w:iCs/>
          <w:sz w:val="22"/>
          <w:szCs w:val="22"/>
        </w:rPr>
        <w:t>.</w:t>
      </w:r>
      <w:r w:rsidR="00E50D60" w:rsidRPr="003F5B24">
        <w:rPr>
          <w:rFonts w:eastAsia="Calibri" w:cs="Arial"/>
          <w:i/>
          <w:iCs/>
          <w:color w:val="00B050"/>
          <w:sz w:val="22"/>
          <w:szCs w:val="22"/>
        </w:rPr>
        <w:t xml:space="preserve"> </w:t>
      </w:r>
    </w:p>
    <w:p w14:paraId="03347A79" w14:textId="77777777" w:rsidR="00062EFC" w:rsidRPr="003F5B24" w:rsidRDefault="00062EFC" w:rsidP="00062EFC">
      <w:pPr>
        <w:pStyle w:val="ListParagraph"/>
        <w:rPr>
          <w:sz w:val="22"/>
          <w:szCs w:val="22"/>
          <w:lang w:eastAsia="en-US"/>
        </w:rPr>
      </w:pPr>
    </w:p>
    <w:p w14:paraId="658286FF" w14:textId="035ED48F" w:rsidR="00483144" w:rsidRPr="003F5B24" w:rsidRDefault="00E50D60" w:rsidP="00483144">
      <w:pPr>
        <w:pStyle w:val="ListParagraph"/>
        <w:numPr>
          <w:ilvl w:val="0"/>
          <w:numId w:val="44"/>
        </w:numPr>
        <w:rPr>
          <w:sz w:val="22"/>
          <w:szCs w:val="22"/>
          <w:lang w:eastAsia="en-US"/>
        </w:rPr>
      </w:pPr>
      <w:r w:rsidRPr="003F5B24">
        <w:rPr>
          <w:rFonts w:eastAsia="Calibri" w:cs="Arial"/>
          <w:sz w:val="22"/>
          <w:szCs w:val="22"/>
        </w:rPr>
        <w:t>It is acceptable for the main power to remain on the machine in order to bring the main drive to a safe stop condition. Once this has been confirmed via a zero speed signal or drive indication, the power must be removed</w:t>
      </w:r>
      <w:r w:rsidRPr="003F5B24">
        <w:rPr>
          <w:rFonts w:eastAsia="Calibri" w:cs="Arial"/>
          <w:color w:val="000000" w:themeColor="text1"/>
          <w:sz w:val="22"/>
          <w:szCs w:val="22"/>
        </w:rPr>
        <w:t>.</w:t>
      </w:r>
      <w:r w:rsidRPr="003F5B24">
        <w:rPr>
          <w:rFonts w:eastAsia="Calibri" w:cs="Arial"/>
          <w:color w:val="FF0000"/>
          <w:sz w:val="22"/>
          <w:szCs w:val="22"/>
        </w:rPr>
        <w:t xml:space="preserve"> </w:t>
      </w:r>
    </w:p>
    <w:p w14:paraId="680D2054" w14:textId="77777777" w:rsidR="00483144" w:rsidRPr="003F5B24" w:rsidRDefault="00483144" w:rsidP="00483144">
      <w:pPr>
        <w:rPr>
          <w:sz w:val="22"/>
          <w:szCs w:val="22"/>
          <w:lang w:eastAsia="en-US"/>
        </w:rPr>
      </w:pPr>
    </w:p>
    <w:p w14:paraId="35039EA7" w14:textId="57249BA1" w:rsidR="00483144" w:rsidRPr="003F5B24" w:rsidRDefault="00483144" w:rsidP="00483144">
      <w:pPr>
        <w:spacing w:after="200"/>
        <w:rPr>
          <w:rFonts w:eastAsia="Calibri" w:cs="Arial"/>
          <w:b/>
          <w:color w:val="3F859B"/>
          <w:sz w:val="22"/>
          <w:szCs w:val="22"/>
        </w:rPr>
      </w:pPr>
      <w:r w:rsidRPr="003F5B24">
        <w:rPr>
          <w:rFonts w:eastAsia="Calibri" w:cs="Arial"/>
          <w:b/>
          <w:color w:val="3F859B"/>
          <w:sz w:val="22"/>
          <w:szCs w:val="22"/>
        </w:rPr>
        <w:t>Hold</w:t>
      </w:r>
      <w:r w:rsidR="0000138E">
        <w:rPr>
          <w:rFonts w:eastAsia="Calibri" w:cs="Arial"/>
          <w:b/>
          <w:color w:val="3F859B"/>
          <w:sz w:val="22"/>
          <w:szCs w:val="22"/>
        </w:rPr>
        <w:t>-</w:t>
      </w:r>
      <w:r w:rsidRPr="003F5B24">
        <w:rPr>
          <w:rFonts w:eastAsia="Calibri" w:cs="Arial"/>
          <w:b/>
          <w:color w:val="3F859B"/>
          <w:sz w:val="22"/>
          <w:szCs w:val="22"/>
        </w:rPr>
        <w:t>to</w:t>
      </w:r>
      <w:r w:rsidR="0000138E">
        <w:rPr>
          <w:rFonts w:eastAsia="Calibri" w:cs="Arial"/>
          <w:b/>
          <w:color w:val="3F859B"/>
          <w:sz w:val="22"/>
          <w:szCs w:val="22"/>
        </w:rPr>
        <w:t>-</w:t>
      </w:r>
      <w:r w:rsidRPr="003F5B24">
        <w:rPr>
          <w:rFonts w:eastAsia="Calibri" w:cs="Arial"/>
          <w:b/>
          <w:color w:val="3F859B"/>
          <w:sz w:val="22"/>
          <w:szCs w:val="22"/>
        </w:rPr>
        <w:t>run device</w:t>
      </w:r>
    </w:p>
    <w:p w14:paraId="5A17A447" w14:textId="074EFBCD" w:rsidR="00483144" w:rsidRPr="003F5B24" w:rsidRDefault="003F5B24" w:rsidP="00483144">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1</w:t>
      </w:r>
      <w:r w:rsidRPr="003F5B24">
        <w:rPr>
          <w:rFonts w:eastAsia="Calibri" w:cs="Arial"/>
          <w:sz w:val="22"/>
          <w:szCs w:val="22"/>
        </w:rPr>
        <w:t>.</w:t>
      </w:r>
      <w:r w:rsidR="00483144" w:rsidRPr="003F5B24">
        <w:rPr>
          <w:rFonts w:eastAsia="Calibri" w:cs="Arial"/>
          <w:sz w:val="22"/>
          <w:szCs w:val="22"/>
        </w:rPr>
        <w:tab/>
        <w:t>Hold</w:t>
      </w:r>
      <w:r w:rsidR="0000138E">
        <w:rPr>
          <w:rFonts w:eastAsia="Calibri" w:cs="Arial"/>
          <w:sz w:val="22"/>
          <w:szCs w:val="22"/>
        </w:rPr>
        <w:t>-</w:t>
      </w:r>
      <w:r w:rsidR="00483144" w:rsidRPr="003F5B24">
        <w:rPr>
          <w:rFonts w:eastAsia="Calibri" w:cs="Arial"/>
          <w:sz w:val="22"/>
          <w:szCs w:val="22"/>
        </w:rPr>
        <w:t>to</w:t>
      </w:r>
      <w:r w:rsidR="0000138E">
        <w:rPr>
          <w:rFonts w:eastAsia="Calibri" w:cs="Arial"/>
          <w:sz w:val="22"/>
          <w:szCs w:val="22"/>
        </w:rPr>
        <w:t>-</w:t>
      </w:r>
      <w:r w:rsidR="00483144" w:rsidRPr="003F5B24">
        <w:rPr>
          <w:rFonts w:eastAsia="Calibri" w:cs="Arial"/>
          <w:sz w:val="22"/>
          <w:szCs w:val="22"/>
        </w:rPr>
        <w:t xml:space="preserve">run control device - </w:t>
      </w:r>
      <w:r w:rsidR="0000138E">
        <w:rPr>
          <w:rFonts w:eastAsia="Calibri" w:cs="Arial"/>
          <w:sz w:val="22"/>
          <w:szCs w:val="22"/>
        </w:rPr>
        <w:t>A</w:t>
      </w:r>
      <w:r w:rsidR="00483144" w:rsidRPr="003F5B24">
        <w:rPr>
          <w:rFonts w:eastAsia="Calibri" w:cs="Arial"/>
          <w:sz w:val="22"/>
          <w:szCs w:val="22"/>
        </w:rPr>
        <w:t xml:space="preserve"> control device where the actuator is pressed and pressure on the actuator is manually maintained</w:t>
      </w:r>
      <w:r w:rsidR="0000138E">
        <w:rPr>
          <w:rFonts w:eastAsia="Calibri" w:cs="Arial"/>
          <w:sz w:val="22"/>
          <w:szCs w:val="22"/>
        </w:rPr>
        <w:t xml:space="preserve"> </w:t>
      </w:r>
      <w:r w:rsidR="00483144" w:rsidRPr="003F5B24">
        <w:rPr>
          <w:rFonts w:eastAsia="Calibri" w:cs="Arial"/>
          <w:sz w:val="22"/>
          <w:szCs w:val="22"/>
        </w:rPr>
        <w:t>to start the process</w:t>
      </w:r>
      <w:r w:rsidR="0000138E">
        <w:rPr>
          <w:rFonts w:eastAsia="Calibri" w:cs="Arial"/>
          <w:sz w:val="22"/>
          <w:szCs w:val="22"/>
        </w:rPr>
        <w:t>,</w:t>
      </w:r>
      <w:r w:rsidR="00483144" w:rsidRPr="003F5B24">
        <w:rPr>
          <w:rFonts w:eastAsia="Calibri" w:cs="Arial"/>
          <w:sz w:val="22"/>
          <w:szCs w:val="22"/>
        </w:rPr>
        <w:t xml:space="preserve"> and when released the machine operation is stopped. The machine speed shall not exceed the appropriate EN standard for the specific machine.</w:t>
      </w:r>
    </w:p>
    <w:p w14:paraId="2EE80D57" w14:textId="7526F8D2" w:rsidR="00483144" w:rsidRPr="003F5B24" w:rsidRDefault="003F5B24" w:rsidP="00483144">
      <w:pPr>
        <w:ind w:left="720" w:hanging="720"/>
        <w:rPr>
          <w:sz w:val="22"/>
          <w:szCs w:val="22"/>
          <w:lang w:eastAsia="en-US"/>
        </w:rPr>
      </w:pPr>
      <w:r w:rsidRPr="003F5B24">
        <w:rPr>
          <w:rFonts w:eastAsia="Calibri" w:cs="Arial"/>
          <w:sz w:val="22"/>
          <w:szCs w:val="22"/>
        </w:rPr>
        <w:t>3</w:t>
      </w:r>
      <w:r w:rsidR="002C5C68">
        <w:rPr>
          <w:rFonts w:eastAsia="Calibri" w:cs="Arial"/>
          <w:sz w:val="22"/>
          <w:szCs w:val="22"/>
        </w:rPr>
        <w:t>2</w:t>
      </w:r>
      <w:r w:rsidR="00483144" w:rsidRPr="003F5B24">
        <w:rPr>
          <w:rFonts w:eastAsia="Calibri" w:cs="Arial"/>
          <w:sz w:val="22"/>
          <w:szCs w:val="22"/>
        </w:rPr>
        <w:t>.</w:t>
      </w:r>
      <w:r w:rsidR="00483144" w:rsidRPr="003F5B24">
        <w:rPr>
          <w:rFonts w:eastAsia="Calibri" w:cs="Arial"/>
          <w:sz w:val="22"/>
          <w:szCs w:val="22"/>
        </w:rPr>
        <w:tab/>
        <w:t xml:space="preserve">Jog / Inch </w:t>
      </w:r>
      <w:r w:rsidR="0000138E">
        <w:rPr>
          <w:rFonts w:eastAsia="Calibri" w:cs="Arial"/>
          <w:sz w:val="22"/>
          <w:szCs w:val="22"/>
        </w:rPr>
        <w:t>–</w:t>
      </w:r>
      <w:r w:rsidR="00483144" w:rsidRPr="003F5B24">
        <w:rPr>
          <w:rFonts w:eastAsia="Calibri" w:cs="Arial"/>
          <w:sz w:val="22"/>
          <w:szCs w:val="22"/>
        </w:rPr>
        <w:t xml:space="preserve"> </w:t>
      </w:r>
      <w:r w:rsidR="0000138E">
        <w:rPr>
          <w:rFonts w:eastAsia="Calibri" w:cs="Arial"/>
          <w:sz w:val="22"/>
          <w:szCs w:val="22"/>
        </w:rPr>
        <w:t>M</w:t>
      </w:r>
      <w:r w:rsidR="00483144" w:rsidRPr="003F5B24">
        <w:rPr>
          <w:rFonts w:eastAsia="Calibri" w:cs="Arial"/>
          <w:sz w:val="22"/>
          <w:szCs w:val="22"/>
        </w:rPr>
        <w:t>achine will run for a pre-determined time, then stop or until a pre-determined displacement (limited inch) has been reached. The machine speed or displacement shall not exceed the appropriate EN standard for the specific machine.</w:t>
      </w:r>
    </w:p>
    <w:p w14:paraId="142B75A4" w14:textId="77777777" w:rsidR="00483144" w:rsidRPr="003F5B24" w:rsidRDefault="00483144" w:rsidP="00483144">
      <w:pPr>
        <w:rPr>
          <w:sz w:val="22"/>
          <w:szCs w:val="22"/>
          <w:lang w:eastAsia="en-US"/>
        </w:rPr>
      </w:pPr>
    </w:p>
    <w:p w14:paraId="6C500497" w14:textId="2FCD1556" w:rsidR="00062EFC" w:rsidRPr="003F5B24" w:rsidRDefault="00EC7DE6" w:rsidP="00232B13">
      <w:pPr>
        <w:spacing w:after="200"/>
        <w:ind w:left="720" w:hanging="720"/>
        <w:rPr>
          <w:rFonts w:eastAsia="Calibri" w:cs="Arial"/>
          <w:b/>
          <w:color w:val="3F859B"/>
          <w:sz w:val="22"/>
          <w:szCs w:val="22"/>
        </w:rPr>
      </w:pPr>
      <w:r w:rsidRPr="003F5B24">
        <w:rPr>
          <w:rFonts w:eastAsia="Calibri" w:cs="Arial"/>
          <w:b/>
          <w:color w:val="3F859B"/>
          <w:sz w:val="22"/>
          <w:szCs w:val="22"/>
        </w:rPr>
        <w:t>Indicator lights and signals</w:t>
      </w:r>
    </w:p>
    <w:p w14:paraId="59200747" w14:textId="0675E2B7" w:rsidR="00E50D60" w:rsidRPr="003F5B24" w:rsidRDefault="003F5B24" w:rsidP="00BF18B6">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3</w:t>
      </w:r>
      <w:r w:rsidR="00BF18B6" w:rsidRPr="003F5B24">
        <w:rPr>
          <w:rFonts w:eastAsia="Calibri" w:cs="Arial"/>
          <w:sz w:val="22"/>
          <w:szCs w:val="22"/>
        </w:rPr>
        <w:t>.</w:t>
      </w:r>
      <w:r w:rsidR="00E50D60" w:rsidRPr="003F5B24">
        <w:rPr>
          <w:rFonts w:eastAsia="Calibri" w:cs="Arial"/>
          <w:sz w:val="22"/>
          <w:szCs w:val="22"/>
        </w:rPr>
        <w:tab/>
        <w:t xml:space="preserve">All indicator lights and buttons must meet the requirements of the current version of </w:t>
      </w:r>
      <w:r w:rsidR="00E50D60" w:rsidRPr="003F5B24">
        <w:rPr>
          <w:rFonts w:eastAsia="Calibri" w:cs="Arial"/>
          <w:i/>
          <w:iCs/>
          <w:sz w:val="22"/>
          <w:szCs w:val="22"/>
        </w:rPr>
        <w:t>Safety of machinery - Electrical Equipment of Machines - Part 1: General requirements EN 60204-1</w:t>
      </w:r>
      <w:r w:rsidR="0061470F">
        <w:rPr>
          <w:rFonts w:eastAsia="Calibri" w:cs="Arial"/>
          <w:i/>
          <w:iCs/>
          <w:sz w:val="22"/>
          <w:szCs w:val="22"/>
        </w:rPr>
        <w:t xml:space="preserve"> </w:t>
      </w:r>
      <w:r w:rsidR="0061470F" w:rsidRPr="0061470F">
        <w:rPr>
          <w:rFonts w:eastAsia="Calibri" w:cs="Arial"/>
          <w:i/>
          <w:iCs/>
          <w:sz w:val="22"/>
          <w:szCs w:val="22"/>
          <w:vertAlign w:val="superscript"/>
        </w:rPr>
        <w:t>7</w:t>
      </w:r>
      <w:r w:rsidR="00E50D60" w:rsidRPr="003F5B24">
        <w:rPr>
          <w:rFonts w:eastAsia="Calibri" w:cs="Arial"/>
          <w:i/>
          <w:iCs/>
          <w:sz w:val="22"/>
          <w:szCs w:val="22"/>
        </w:rPr>
        <w:t>.</w:t>
      </w:r>
      <w:r w:rsidR="00E50D60" w:rsidRPr="003F5B24">
        <w:rPr>
          <w:rFonts w:eastAsia="Calibri" w:cs="Arial"/>
          <w:sz w:val="22"/>
          <w:szCs w:val="22"/>
        </w:rPr>
        <w:t xml:space="preserve"> </w:t>
      </w:r>
      <w:r w:rsidR="00CC51D8" w:rsidRPr="003F5B24">
        <w:rPr>
          <w:rFonts w:eastAsia="Calibri" w:cs="Arial"/>
          <w:color w:val="FF0000"/>
          <w:sz w:val="22"/>
          <w:szCs w:val="22"/>
        </w:rPr>
        <w:t xml:space="preserve">(insert company name) </w:t>
      </w:r>
      <w:r w:rsidR="00E50D60" w:rsidRPr="003F5B24">
        <w:rPr>
          <w:rFonts w:eastAsia="Calibri" w:cs="Arial"/>
          <w:sz w:val="22"/>
          <w:szCs w:val="22"/>
        </w:rPr>
        <w:t>require for the purpose of standardisation that all buttons shall be coloured as follows:</w:t>
      </w:r>
    </w:p>
    <w:p w14:paraId="5D4FA561" w14:textId="64F059B2" w:rsidR="00EC7DE6" w:rsidRPr="003F5B24" w:rsidRDefault="00E50D60" w:rsidP="00311C8D">
      <w:pPr>
        <w:pStyle w:val="ListParagraph"/>
        <w:ind w:left="1260"/>
        <w:rPr>
          <w:rFonts w:eastAsia="Calibri" w:cs="Arial"/>
          <w:sz w:val="22"/>
          <w:szCs w:val="22"/>
        </w:rPr>
      </w:pPr>
      <w:r w:rsidRPr="003F5B24">
        <w:rPr>
          <w:rFonts w:eastAsia="Calibri" w:cs="Arial"/>
          <w:b/>
          <w:sz w:val="22"/>
          <w:szCs w:val="22"/>
        </w:rPr>
        <w:t>GREEN</w:t>
      </w:r>
      <w:r w:rsidR="009224E1" w:rsidRPr="003F5B24">
        <w:rPr>
          <w:rFonts w:eastAsia="Calibri" w:cs="Arial"/>
          <w:sz w:val="22"/>
          <w:szCs w:val="22"/>
        </w:rPr>
        <w:t xml:space="preserve"> - </w:t>
      </w:r>
      <w:r w:rsidRPr="003F5B24">
        <w:rPr>
          <w:rFonts w:eastAsia="Calibri" w:cs="Arial"/>
          <w:sz w:val="22"/>
          <w:szCs w:val="22"/>
        </w:rPr>
        <w:t>Shall be used for START buttons or ON indication functions.</w:t>
      </w:r>
      <w:r w:rsidR="009224E1" w:rsidRPr="003F5B24">
        <w:rPr>
          <w:rFonts w:eastAsia="Calibri" w:cs="Arial"/>
          <w:sz w:val="22"/>
          <w:szCs w:val="22"/>
        </w:rPr>
        <w:t xml:space="preserve"> </w:t>
      </w:r>
      <w:r w:rsidRPr="003F5B24">
        <w:rPr>
          <w:rFonts w:eastAsia="Calibri" w:cs="Arial"/>
          <w:sz w:val="22"/>
          <w:szCs w:val="22"/>
        </w:rPr>
        <w:t>It shall also be used for auto / manual selection. It shall be illuminated when auto is selected</w:t>
      </w:r>
      <w:r w:rsidR="004C5F7D">
        <w:rPr>
          <w:rFonts w:eastAsia="Calibri" w:cs="Arial"/>
          <w:sz w:val="22"/>
          <w:szCs w:val="22"/>
        </w:rPr>
        <w:t>.</w:t>
      </w:r>
    </w:p>
    <w:p w14:paraId="1DC9D141" w14:textId="77777777" w:rsidR="00311C8D" w:rsidRPr="003F5B24" w:rsidRDefault="00311C8D" w:rsidP="00311C8D">
      <w:pPr>
        <w:pStyle w:val="ListParagraph"/>
        <w:ind w:left="1260"/>
        <w:rPr>
          <w:rFonts w:eastAsia="Calibri" w:cs="Arial"/>
          <w:sz w:val="22"/>
          <w:szCs w:val="22"/>
        </w:rPr>
      </w:pPr>
    </w:p>
    <w:p w14:paraId="49315472" w14:textId="626D5F36" w:rsidR="00E50D60" w:rsidRPr="003F5B24" w:rsidRDefault="00E50D60" w:rsidP="00EC7DE6">
      <w:pPr>
        <w:spacing w:after="200"/>
        <w:ind w:left="540" w:firstLine="720"/>
        <w:rPr>
          <w:rFonts w:eastAsia="Calibri" w:cs="Arial"/>
          <w:sz w:val="22"/>
          <w:szCs w:val="22"/>
        </w:rPr>
      </w:pPr>
      <w:r w:rsidRPr="003F5B24">
        <w:rPr>
          <w:rFonts w:eastAsia="Calibri" w:cs="Arial"/>
          <w:b/>
          <w:sz w:val="22"/>
          <w:szCs w:val="22"/>
        </w:rPr>
        <w:t>RE</w:t>
      </w:r>
      <w:r w:rsidR="009224E1" w:rsidRPr="003F5B24">
        <w:rPr>
          <w:rFonts w:eastAsia="Calibri" w:cs="Arial"/>
          <w:b/>
          <w:sz w:val="22"/>
          <w:szCs w:val="22"/>
        </w:rPr>
        <w:t>D</w:t>
      </w:r>
      <w:r w:rsidR="009224E1" w:rsidRPr="003F5B24">
        <w:rPr>
          <w:rFonts w:eastAsia="Calibri" w:cs="Arial"/>
          <w:sz w:val="22"/>
          <w:szCs w:val="22"/>
        </w:rPr>
        <w:t xml:space="preserve"> - </w:t>
      </w:r>
      <w:r w:rsidRPr="003F5B24">
        <w:rPr>
          <w:rFonts w:eastAsia="Calibri" w:cs="Arial"/>
          <w:sz w:val="22"/>
          <w:szCs w:val="22"/>
        </w:rPr>
        <w:t>Shall be used for emergency stop and other stop function</w:t>
      </w:r>
      <w:r w:rsidR="00311C8D" w:rsidRPr="003F5B24">
        <w:rPr>
          <w:rFonts w:eastAsia="Calibri" w:cs="Arial"/>
          <w:sz w:val="22"/>
          <w:szCs w:val="22"/>
        </w:rPr>
        <w:t>s</w:t>
      </w:r>
      <w:r w:rsidRPr="003F5B24">
        <w:rPr>
          <w:rFonts w:eastAsia="Calibri" w:cs="Arial"/>
          <w:sz w:val="22"/>
          <w:szCs w:val="22"/>
        </w:rPr>
        <w:t>.</w:t>
      </w:r>
    </w:p>
    <w:p w14:paraId="12300D02" w14:textId="0161EA2B" w:rsidR="00EC7DE6" w:rsidRPr="003F5B24" w:rsidRDefault="00E50D60" w:rsidP="00E04F7E">
      <w:pPr>
        <w:spacing w:after="200"/>
        <w:ind w:left="1260"/>
        <w:rPr>
          <w:rFonts w:eastAsia="Calibri" w:cs="Arial"/>
          <w:sz w:val="22"/>
          <w:szCs w:val="22"/>
        </w:rPr>
      </w:pPr>
      <w:r w:rsidRPr="003F5B24">
        <w:rPr>
          <w:rFonts w:eastAsia="Calibri" w:cs="Arial"/>
          <w:sz w:val="22"/>
          <w:szCs w:val="22"/>
        </w:rPr>
        <w:t xml:space="preserve">Emergency stop buttons will be of the mushroom type 40mm with a twist release. </w:t>
      </w:r>
      <w:r w:rsidR="00511895" w:rsidRPr="003F5B24">
        <w:rPr>
          <w:rFonts w:eastAsia="Calibri" w:cs="Arial"/>
          <w:sz w:val="22"/>
          <w:szCs w:val="22"/>
        </w:rPr>
        <w:t>T</w:t>
      </w:r>
      <w:r w:rsidRPr="003F5B24">
        <w:rPr>
          <w:rFonts w:eastAsia="Calibri" w:cs="Arial"/>
          <w:sz w:val="22"/>
          <w:szCs w:val="22"/>
        </w:rPr>
        <w:t xml:space="preserve">he wording </w:t>
      </w:r>
      <w:r w:rsidR="00EC7DE6" w:rsidRPr="003F5B24">
        <w:rPr>
          <w:rFonts w:eastAsia="Calibri" w:cs="Arial"/>
          <w:sz w:val="22"/>
          <w:szCs w:val="22"/>
        </w:rPr>
        <w:t>e</w:t>
      </w:r>
      <w:r w:rsidRPr="003F5B24">
        <w:rPr>
          <w:rFonts w:eastAsia="Calibri" w:cs="Arial"/>
          <w:sz w:val="22"/>
          <w:szCs w:val="22"/>
        </w:rPr>
        <w:t xml:space="preserve">mergency stop </w:t>
      </w:r>
      <w:r w:rsidR="00311C8D" w:rsidRPr="003F5B24">
        <w:rPr>
          <w:rFonts w:eastAsia="Calibri" w:cs="Arial"/>
          <w:sz w:val="22"/>
          <w:szCs w:val="22"/>
        </w:rPr>
        <w:t xml:space="preserve">button with a yellow background </w:t>
      </w:r>
      <w:r w:rsidRPr="003F5B24">
        <w:rPr>
          <w:rFonts w:eastAsia="Calibri" w:cs="Arial"/>
          <w:sz w:val="22"/>
          <w:szCs w:val="22"/>
        </w:rPr>
        <w:t xml:space="preserve">is optional. </w:t>
      </w:r>
    </w:p>
    <w:p w14:paraId="0481889D" w14:textId="73ADF87F" w:rsidR="00E50D60" w:rsidRPr="003F5B24" w:rsidRDefault="00E50D60" w:rsidP="00E04F7E">
      <w:pPr>
        <w:spacing w:after="200"/>
        <w:ind w:left="1260"/>
        <w:rPr>
          <w:rFonts w:eastAsia="Calibri" w:cs="Arial"/>
          <w:sz w:val="22"/>
          <w:szCs w:val="22"/>
        </w:rPr>
      </w:pPr>
      <w:r w:rsidRPr="003F5B24">
        <w:rPr>
          <w:rFonts w:eastAsia="Calibri" w:cs="Arial"/>
          <w:sz w:val="22"/>
          <w:szCs w:val="22"/>
        </w:rPr>
        <w:lastRenderedPageBreak/>
        <w:t xml:space="preserve">The </w:t>
      </w:r>
      <w:r w:rsidR="00511895" w:rsidRPr="003F5B24">
        <w:rPr>
          <w:rFonts w:eastAsia="Calibri" w:cs="Arial"/>
          <w:sz w:val="22"/>
          <w:szCs w:val="22"/>
        </w:rPr>
        <w:t>e</w:t>
      </w:r>
      <w:r w:rsidRPr="003F5B24">
        <w:rPr>
          <w:rFonts w:eastAsia="Calibri" w:cs="Arial"/>
          <w:sz w:val="22"/>
          <w:szCs w:val="22"/>
        </w:rPr>
        <w:t xml:space="preserve">mergency mushroom head must not be key release. Normal stop button will be flush and </w:t>
      </w:r>
      <w:r w:rsidR="00EC7DE6" w:rsidRPr="003F5B24">
        <w:rPr>
          <w:rFonts w:eastAsia="Calibri" w:cs="Arial"/>
          <w:sz w:val="22"/>
          <w:szCs w:val="22"/>
        </w:rPr>
        <w:t>f</w:t>
      </w:r>
      <w:r w:rsidRPr="003F5B24">
        <w:rPr>
          <w:rFonts w:eastAsia="Calibri" w:cs="Arial"/>
          <w:sz w:val="22"/>
          <w:szCs w:val="22"/>
        </w:rPr>
        <w:t>ast stop button will be protruding.</w:t>
      </w:r>
    </w:p>
    <w:p w14:paraId="7862916D" w14:textId="5B2E0E87" w:rsidR="00E50D60" w:rsidRPr="003F5B24" w:rsidRDefault="00E50D60" w:rsidP="00EC7DE6">
      <w:pPr>
        <w:spacing w:after="200"/>
        <w:ind w:left="1260"/>
        <w:rPr>
          <w:rFonts w:eastAsia="Calibri" w:cs="Arial"/>
          <w:sz w:val="22"/>
          <w:szCs w:val="22"/>
        </w:rPr>
      </w:pPr>
      <w:r w:rsidRPr="003F5B24">
        <w:rPr>
          <w:rFonts w:eastAsia="Calibri" w:cs="Arial"/>
          <w:b/>
          <w:sz w:val="22"/>
          <w:szCs w:val="22"/>
        </w:rPr>
        <w:t>BLUE</w:t>
      </w:r>
      <w:r w:rsidR="009224E1" w:rsidRPr="003F5B24">
        <w:rPr>
          <w:rFonts w:eastAsia="Calibri" w:cs="Arial"/>
          <w:sz w:val="22"/>
          <w:szCs w:val="22"/>
        </w:rPr>
        <w:t xml:space="preserve"> - </w:t>
      </w:r>
      <w:r w:rsidRPr="003F5B24">
        <w:rPr>
          <w:rFonts w:eastAsia="Calibri" w:cs="Arial"/>
          <w:sz w:val="22"/>
          <w:szCs w:val="22"/>
        </w:rPr>
        <w:t>Shall be used for all safety related reset functions or reset indication.</w:t>
      </w:r>
    </w:p>
    <w:p w14:paraId="7871EABF" w14:textId="305F506C" w:rsidR="00E50D60" w:rsidRPr="003F5B24" w:rsidRDefault="00E50D60" w:rsidP="00EC7DE6">
      <w:pPr>
        <w:spacing w:after="200"/>
        <w:ind w:left="540" w:firstLine="720"/>
        <w:rPr>
          <w:rFonts w:eastAsia="Calibri" w:cs="Arial"/>
          <w:sz w:val="22"/>
          <w:szCs w:val="22"/>
        </w:rPr>
      </w:pPr>
      <w:r w:rsidRPr="003F5B24">
        <w:rPr>
          <w:rFonts w:eastAsia="Calibri" w:cs="Arial"/>
          <w:sz w:val="22"/>
          <w:szCs w:val="22"/>
        </w:rPr>
        <w:t>Local resets that are illuminated</w:t>
      </w:r>
      <w:r w:rsidR="00EC7DE6" w:rsidRPr="003F5B24">
        <w:rPr>
          <w:rFonts w:eastAsia="Calibri" w:cs="Arial"/>
          <w:sz w:val="22"/>
          <w:szCs w:val="22"/>
        </w:rPr>
        <w:t>:</w:t>
      </w:r>
    </w:p>
    <w:p w14:paraId="082AA69D" w14:textId="1AA36F10" w:rsidR="009224E1"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Blue light flashing</w:t>
      </w:r>
      <w:r w:rsidR="00511895" w:rsidRPr="003F5B24">
        <w:rPr>
          <w:rFonts w:eastAsia="Calibri" w:cs="Arial"/>
          <w:sz w:val="22"/>
          <w:szCs w:val="22"/>
        </w:rPr>
        <w:t xml:space="preserve"> - </w:t>
      </w:r>
      <w:r w:rsidRPr="003F5B24">
        <w:rPr>
          <w:rFonts w:eastAsia="Calibri" w:cs="Arial"/>
          <w:sz w:val="22"/>
          <w:szCs w:val="22"/>
        </w:rPr>
        <w:t>means a safety function has been operate</w:t>
      </w:r>
      <w:r w:rsidR="00EC7DE6" w:rsidRPr="003F5B24">
        <w:rPr>
          <w:rFonts w:eastAsia="Calibri" w:cs="Arial"/>
          <w:sz w:val="22"/>
          <w:szCs w:val="22"/>
        </w:rPr>
        <w:t>d.</w:t>
      </w:r>
    </w:p>
    <w:p w14:paraId="651811BE" w14:textId="176AACD8" w:rsidR="00E50D60"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Blue light off</w:t>
      </w:r>
      <w:r w:rsidR="00511895" w:rsidRPr="003F5B24">
        <w:rPr>
          <w:rFonts w:eastAsia="Calibri" w:cs="Arial"/>
          <w:sz w:val="22"/>
          <w:szCs w:val="22"/>
        </w:rPr>
        <w:t xml:space="preserve"> - </w:t>
      </w:r>
      <w:r w:rsidRPr="003F5B24">
        <w:rPr>
          <w:rFonts w:eastAsia="Calibri" w:cs="Arial"/>
          <w:sz w:val="22"/>
          <w:szCs w:val="22"/>
        </w:rPr>
        <w:t>means the system has been reset and safety is active</w:t>
      </w:r>
      <w:r w:rsidR="00EC7DE6" w:rsidRPr="003F5B24">
        <w:rPr>
          <w:rFonts w:eastAsia="Calibri" w:cs="Arial"/>
          <w:sz w:val="22"/>
          <w:szCs w:val="22"/>
        </w:rPr>
        <w:t>.</w:t>
      </w:r>
    </w:p>
    <w:p w14:paraId="676D942A" w14:textId="6F0CC615" w:rsidR="00E50D60"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 xml:space="preserve">Master machine reset for the </w:t>
      </w:r>
      <w:r w:rsidR="00EC7DE6" w:rsidRPr="003F5B24">
        <w:rPr>
          <w:rFonts w:eastAsia="Calibri" w:cs="Arial"/>
          <w:sz w:val="22"/>
          <w:szCs w:val="22"/>
        </w:rPr>
        <w:t>s</w:t>
      </w:r>
      <w:r w:rsidRPr="003F5B24">
        <w:rPr>
          <w:rFonts w:eastAsia="Calibri" w:cs="Arial"/>
          <w:sz w:val="22"/>
          <w:szCs w:val="22"/>
        </w:rPr>
        <w:t xml:space="preserve">afety </w:t>
      </w:r>
      <w:r w:rsidR="00EC7DE6" w:rsidRPr="003F5B24">
        <w:rPr>
          <w:rFonts w:eastAsia="Calibri" w:cs="Arial"/>
          <w:sz w:val="22"/>
          <w:szCs w:val="22"/>
        </w:rPr>
        <w:t>r</w:t>
      </w:r>
      <w:r w:rsidRPr="003F5B24">
        <w:rPr>
          <w:rFonts w:eastAsia="Calibri" w:cs="Arial"/>
          <w:sz w:val="22"/>
          <w:szCs w:val="22"/>
        </w:rPr>
        <w:t xml:space="preserve">elated </w:t>
      </w:r>
      <w:r w:rsidR="00EC7DE6" w:rsidRPr="003F5B24">
        <w:rPr>
          <w:rFonts w:eastAsia="Calibri" w:cs="Arial"/>
          <w:sz w:val="22"/>
          <w:szCs w:val="22"/>
        </w:rPr>
        <w:t>co</w:t>
      </w:r>
      <w:r w:rsidRPr="003F5B24">
        <w:rPr>
          <w:rFonts w:eastAsia="Calibri" w:cs="Arial"/>
          <w:sz w:val="22"/>
          <w:szCs w:val="22"/>
        </w:rPr>
        <w:t xml:space="preserve">ntrol </w:t>
      </w:r>
      <w:r w:rsidR="00EC7DE6" w:rsidRPr="003F5B24">
        <w:rPr>
          <w:rFonts w:eastAsia="Calibri" w:cs="Arial"/>
          <w:sz w:val="22"/>
          <w:szCs w:val="22"/>
        </w:rPr>
        <w:t>s</w:t>
      </w:r>
      <w:r w:rsidRPr="003F5B24">
        <w:rPr>
          <w:rFonts w:eastAsia="Calibri" w:cs="Arial"/>
          <w:sz w:val="22"/>
          <w:szCs w:val="22"/>
        </w:rPr>
        <w:t>ystem</w:t>
      </w:r>
      <w:r w:rsidR="00E04F7E">
        <w:rPr>
          <w:rFonts w:eastAsia="Calibri" w:cs="Arial"/>
          <w:sz w:val="22"/>
          <w:szCs w:val="22"/>
        </w:rPr>
        <w:t xml:space="preserve">, </w:t>
      </w:r>
      <w:r w:rsidR="00EC7DE6" w:rsidRPr="003F5B24">
        <w:rPr>
          <w:rFonts w:eastAsia="Calibri" w:cs="Arial"/>
          <w:sz w:val="22"/>
          <w:szCs w:val="22"/>
        </w:rPr>
        <w:t>b</w:t>
      </w:r>
      <w:r w:rsidRPr="003F5B24">
        <w:rPr>
          <w:rFonts w:eastAsia="Calibri" w:cs="Arial"/>
          <w:sz w:val="22"/>
          <w:szCs w:val="22"/>
        </w:rPr>
        <w:t>lue light flashing</w:t>
      </w:r>
      <w:r w:rsidR="00511895" w:rsidRPr="003F5B24">
        <w:rPr>
          <w:rFonts w:eastAsia="Calibri" w:cs="Arial"/>
          <w:sz w:val="22"/>
          <w:szCs w:val="22"/>
        </w:rPr>
        <w:t xml:space="preserve"> </w:t>
      </w:r>
      <w:r w:rsidRPr="003F5B24">
        <w:rPr>
          <w:rFonts w:eastAsia="Calibri" w:cs="Arial"/>
          <w:sz w:val="22"/>
          <w:szCs w:val="22"/>
        </w:rPr>
        <w:t xml:space="preserve">means </w:t>
      </w:r>
      <w:r w:rsidR="00E04F7E">
        <w:rPr>
          <w:rFonts w:eastAsia="Calibri" w:cs="Arial"/>
          <w:sz w:val="22"/>
          <w:szCs w:val="22"/>
        </w:rPr>
        <w:t xml:space="preserve">- </w:t>
      </w:r>
      <w:r w:rsidRPr="003F5B24">
        <w:rPr>
          <w:rFonts w:eastAsia="Calibri" w:cs="Arial"/>
          <w:sz w:val="22"/>
          <w:szCs w:val="22"/>
        </w:rPr>
        <w:t>a safety function has been operated</w:t>
      </w:r>
      <w:r w:rsidR="00EC7DE6" w:rsidRPr="003F5B24">
        <w:rPr>
          <w:rFonts w:eastAsia="Calibri" w:cs="Arial"/>
          <w:sz w:val="22"/>
          <w:szCs w:val="22"/>
        </w:rPr>
        <w:t>.</w:t>
      </w:r>
    </w:p>
    <w:p w14:paraId="71DA0FE8" w14:textId="712EBB77" w:rsidR="00E50D60"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Blue light solid</w:t>
      </w:r>
      <w:r w:rsidR="00511895" w:rsidRPr="003F5B24">
        <w:rPr>
          <w:rFonts w:eastAsia="Calibri" w:cs="Arial"/>
          <w:sz w:val="22"/>
          <w:szCs w:val="22"/>
        </w:rPr>
        <w:t xml:space="preserve"> on - </w:t>
      </w:r>
      <w:r w:rsidRPr="003F5B24">
        <w:rPr>
          <w:rFonts w:eastAsia="Calibri" w:cs="Arial"/>
          <w:sz w:val="22"/>
          <w:szCs w:val="22"/>
        </w:rPr>
        <w:t>means the whole system is ready for full system reset</w:t>
      </w:r>
      <w:r w:rsidR="00EC7DE6" w:rsidRPr="003F5B24">
        <w:rPr>
          <w:rFonts w:eastAsia="Calibri" w:cs="Arial"/>
          <w:sz w:val="22"/>
          <w:szCs w:val="22"/>
        </w:rPr>
        <w:t>.</w:t>
      </w:r>
    </w:p>
    <w:p w14:paraId="55A132C3" w14:textId="304F2817" w:rsidR="00E50D60"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Pressing the solid blue button will reset the complex machine line and allow the start-up process</w:t>
      </w:r>
      <w:r w:rsidR="00EC7DE6" w:rsidRPr="003F5B24">
        <w:rPr>
          <w:rFonts w:eastAsia="Calibri" w:cs="Arial"/>
          <w:sz w:val="22"/>
          <w:szCs w:val="22"/>
        </w:rPr>
        <w:t>.</w:t>
      </w:r>
    </w:p>
    <w:p w14:paraId="242549DE" w14:textId="119C0079" w:rsidR="00E50D60" w:rsidRPr="003F5B24" w:rsidRDefault="00E50D60" w:rsidP="009224E1">
      <w:pPr>
        <w:pStyle w:val="ListParagraph"/>
        <w:numPr>
          <w:ilvl w:val="0"/>
          <w:numId w:val="19"/>
        </w:numPr>
        <w:spacing w:after="200"/>
        <w:rPr>
          <w:rFonts w:eastAsia="Calibri" w:cs="Arial"/>
          <w:sz w:val="22"/>
          <w:szCs w:val="22"/>
        </w:rPr>
      </w:pPr>
      <w:r w:rsidRPr="003F5B24">
        <w:rPr>
          <w:rFonts w:eastAsia="Calibri" w:cs="Arial"/>
          <w:sz w:val="22"/>
          <w:szCs w:val="22"/>
        </w:rPr>
        <w:t>Blue light off</w:t>
      </w:r>
      <w:r w:rsidR="00511895" w:rsidRPr="003F5B24">
        <w:rPr>
          <w:rFonts w:eastAsia="Calibri" w:cs="Arial"/>
          <w:sz w:val="22"/>
          <w:szCs w:val="22"/>
        </w:rPr>
        <w:t xml:space="preserve"> - </w:t>
      </w:r>
      <w:r w:rsidRPr="003F5B24">
        <w:rPr>
          <w:rFonts w:eastAsia="Calibri" w:cs="Arial"/>
          <w:sz w:val="22"/>
          <w:szCs w:val="22"/>
        </w:rPr>
        <w:t>means the system has been reset and safety is active</w:t>
      </w:r>
      <w:r w:rsidR="00EC7DE6" w:rsidRPr="003F5B24">
        <w:rPr>
          <w:rFonts w:eastAsia="Calibri" w:cs="Arial"/>
          <w:sz w:val="22"/>
          <w:szCs w:val="22"/>
        </w:rPr>
        <w:t>.</w:t>
      </w:r>
      <w:r w:rsidRPr="003F5B24">
        <w:rPr>
          <w:rFonts w:eastAsia="Calibri" w:cs="Arial"/>
          <w:sz w:val="22"/>
          <w:szCs w:val="22"/>
        </w:rPr>
        <w:t xml:space="preserve"> </w:t>
      </w:r>
    </w:p>
    <w:p w14:paraId="458F9A1F" w14:textId="28CAE8D7" w:rsidR="00E50D60" w:rsidRPr="003F5B24" w:rsidRDefault="00E50D60" w:rsidP="009224E1">
      <w:pPr>
        <w:spacing w:after="200"/>
        <w:ind w:left="1440"/>
        <w:rPr>
          <w:rFonts w:eastAsia="Calibri" w:cs="Arial"/>
          <w:sz w:val="22"/>
          <w:szCs w:val="22"/>
        </w:rPr>
      </w:pPr>
      <w:r w:rsidRPr="003F5B24">
        <w:rPr>
          <w:rFonts w:eastAsia="Calibri" w:cs="Arial"/>
          <w:b/>
          <w:sz w:val="22"/>
          <w:szCs w:val="22"/>
        </w:rPr>
        <w:t>YELLOW</w:t>
      </w:r>
      <w:r w:rsidR="00232B13" w:rsidRPr="003F5B24">
        <w:rPr>
          <w:rFonts w:eastAsia="Calibri" w:cs="Arial"/>
          <w:b/>
          <w:sz w:val="22"/>
          <w:szCs w:val="22"/>
        </w:rPr>
        <w:t xml:space="preserve"> </w:t>
      </w:r>
      <w:r w:rsidR="00232B13" w:rsidRPr="003F5B24">
        <w:rPr>
          <w:rFonts w:eastAsia="Calibri" w:cs="Arial"/>
          <w:bCs/>
          <w:sz w:val="22"/>
          <w:szCs w:val="22"/>
        </w:rPr>
        <w:t>-</w:t>
      </w:r>
      <w:r w:rsidR="00232B13" w:rsidRPr="003F5B24">
        <w:rPr>
          <w:rFonts w:eastAsia="Calibri" w:cs="Arial"/>
          <w:b/>
          <w:sz w:val="22"/>
          <w:szCs w:val="22"/>
        </w:rPr>
        <w:t xml:space="preserve"> </w:t>
      </w:r>
      <w:r w:rsidRPr="003F5B24">
        <w:rPr>
          <w:rFonts w:eastAsia="Calibri" w:cs="Arial"/>
          <w:sz w:val="22"/>
          <w:szCs w:val="22"/>
        </w:rPr>
        <w:t xml:space="preserve">Shall be used for </w:t>
      </w:r>
      <w:r w:rsidRPr="003F5B24">
        <w:rPr>
          <w:rFonts w:eastAsia="Calibri" w:cs="Arial"/>
          <w:b/>
          <w:bCs/>
          <w:sz w:val="22"/>
          <w:szCs w:val="22"/>
        </w:rPr>
        <w:t>ABNORMAL</w:t>
      </w:r>
      <w:r w:rsidRPr="003F5B24">
        <w:rPr>
          <w:rFonts w:eastAsia="Calibri" w:cs="Arial"/>
          <w:sz w:val="22"/>
          <w:szCs w:val="22"/>
        </w:rPr>
        <w:t xml:space="preserve"> conditions such as movement stops or movement error indication. Movement stop will be </w:t>
      </w:r>
      <w:r w:rsidR="00232B13" w:rsidRPr="003F5B24">
        <w:rPr>
          <w:rFonts w:eastAsia="Calibri" w:cs="Arial"/>
          <w:sz w:val="22"/>
          <w:szCs w:val="22"/>
        </w:rPr>
        <w:t xml:space="preserve">a </w:t>
      </w:r>
      <w:r w:rsidRPr="003F5B24">
        <w:rPr>
          <w:rFonts w:eastAsia="Calibri" w:cs="Arial"/>
          <w:sz w:val="22"/>
          <w:szCs w:val="22"/>
        </w:rPr>
        <w:t>mushroom 40mm twist release button.</w:t>
      </w:r>
    </w:p>
    <w:p w14:paraId="6978EBB2" w14:textId="4F2F592D" w:rsidR="00E50D60" w:rsidRPr="003F5B24" w:rsidRDefault="00E50D60" w:rsidP="00483144">
      <w:pPr>
        <w:spacing w:after="200"/>
        <w:ind w:left="1440"/>
        <w:rPr>
          <w:rFonts w:eastAsia="Calibri" w:cs="Arial"/>
          <w:sz w:val="22"/>
          <w:szCs w:val="22"/>
        </w:rPr>
      </w:pPr>
      <w:r w:rsidRPr="003F5B24">
        <w:rPr>
          <w:rFonts w:eastAsia="Calibri" w:cs="Arial"/>
          <w:b/>
          <w:sz w:val="22"/>
          <w:szCs w:val="22"/>
        </w:rPr>
        <w:t>BLAC</w:t>
      </w:r>
      <w:r w:rsidR="00511895" w:rsidRPr="003F5B24">
        <w:rPr>
          <w:rFonts w:eastAsia="Calibri" w:cs="Arial"/>
          <w:b/>
          <w:sz w:val="22"/>
          <w:szCs w:val="22"/>
        </w:rPr>
        <w:t xml:space="preserve">K </w:t>
      </w:r>
      <w:r w:rsidR="00511895" w:rsidRPr="003F5B24">
        <w:rPr>
          <w:rFonts w:eastAsia="Calibri" w:cs="Arial"/>
          <w:bCs/>
          <w:sz w:val="22"/>
          <w:szCs w:val="22"/>
        </w:rPr>
        <w:t>-</w:t>
      </w:r>
      <w:r w:rsidR="00511895" w:rsidRPr="003F5B24">
        <w:rPr>
          <w:rFonts w:eastAsia="Calibri" w:cs="Arial"/>
          <w:b/>
          <w:sz w:val="22"/>
          <w:szCs w:val="22"/>
        </w:rPr>
        <w:t xml:space="preserve"> </w:t>
      </w:r>
      <w:r w:rsidRPr="003F5B24">
        <w:rPr>
          <w:rFonts w:eastAsia="Calibri" w:cs="Arial"/>
          <w:sz w:val="22"/>
          <w:szCs w:val="22"/>
        </w:rPr>
        <w:t>Shall</w:t>
      </w:r>
      <w:r w:rsidR="00511895" w:rsidRPr="003F5B24">
        <w:rPr>
          <w:rFonts w:eastAsia="Calibri" w:cs="Arial"/>
          <w:sz w:val="22"/>
          <w:szCs w:val="22"/>
        </w:rPr>
        <w:t xml:space="preserve"> be used f</w:t>
      </w:r>
      <w:r w:rsidRPr="003F5B24">
        <w:rPr>
          <w:rFonts w:eastAsia="Calibri" w:cs="Arial"/>
          <w:sz w:val="22"/>
          <w:szCs w:val="22"/>
        </w:rPr>
        <w:t>or push</w:t>
      </w:r>
      <w:r w:rsidR="00511895" w:rsidRPr="003F5B24">
        <w:rPr>
          <w:rFonts w:eastAsia="Calibri" w:cs="Arial"/>
          <w:sz w:val="22"/>
          <w:szCs w:val="22"/>
        </w:rPr>
        <w:t xml:space="preserve"> </w:t>
      </w:r>
      <w:r w:rsidRPr="003F5B24">
        <w:rPr>
          <w:rFonts w:eastAsia="Calibri" w:cs="Arial"/>
          <w:sz w:val="22"/>
          <w:szCs w:val="22"/>
        </w:rPr>
        <w:t xml:space="preserve">button actuators that </w:t>
      </w:r>
      <w:r w:rsidR="00E04F7E">
        <w:rPr>
          <w:rFonts w:eastAsia="Calibri" w:cs="Arial"/>
          <w:sz w:val="22"/>
          <w:szCs w:val="22"/>
        </w:rPr>
        <w:t>initiate</w:t>
      </w:r>
      <w:r w:rsidRPr="003F5B24">
        <w:rPr>
          <w:rFonts w:eastAsia="Calibri" w:cs="Arial"/>
          <w:sz w:val="22"/>
          <w:szCs w:val="22"/>
        </w:rPr>
        <w:t xml:space="preserve"> operation while they are actuated and cease the operation when they are released (for example hold-to-run). </w:t>
      </w:r>
    </w:p>
    <w:p w14:paraId="5EF6E99F" w14:textId="4A76D8C2" w:rsidR="00E50D60" w:rsidRPr="003F5B24" w:rsidRDefault="00E50D60" w:rsidP="00BF18B6">
      <w:pPr>
        <w:spacing w:after="200"/>
        <w:ind w:left="1440"/>
        <w:rPr>
          <w:rFonts w:eastAsia="Calibri" w:cs="Arial"/>
          <w:sz w:val="22"/>
          <w:szCs w:val="22"/>
        </w:rPr>
      </w:pPr>
      <w:r w:rsidRPr="003F5B24">
        <w:rPr>
          <w:rFonts w:eastAsia="Calibri" w:cs="Arial"/>
          <w:b/>
          <w:sz w:val="22"/>
          <w:szCs w:val="22"/>
        </w:rPr>
        <w:t>WHITE</w:t>
      </w:r>
      <w:r w:rsidRPr="003F5B24">
        <w:rPr>
          <w:rFonts w:eastAsia="Calibri" w:cs="Arial"/>
          <w:sz w:val="22"/>
          <w:szCs w:val="22"/>
        </w:rPr>
        <w:tab/>
      </w:r>
      <w:r w:rsidR="00E04F7E">
        <w:rPr>
          <w:rFonts w:eastAsia="Calibri" w:cs="Arial"/>
          <w:sz w:val="22"/>
          <w:szCs w:val="22"/>
        </w:rPr>
        <w:t xml:space="preserve"> - </w:t>
      </w:r>
      <w:r w:rsidRPr="003F5B24">
        <w:rPr>
          <w:rFonts w:eastAsia="Calibri" w:cs="Arial"/>
          <w:sz w:val="22"/>
          <w:szCs w:val="22"/>
        </w:rPr>
        <w:t xml:space="preserve">Shall be used for control power ON and manual control ON indication. The button shall be illuminated. </w:t>
      </w:r>
    </w:p>
    <w:p w14:paraId="416D706C" w14:textId="07E0A8DC" w:rsidR="00E50D60" w:rsidRPr="003F5B24" w:rsidRDefault="00483144" w:rsidP="00483144">
      <w:pPr>
        <w:pStyle w:val="ListParagraph"/>
        <w:numPr>
          <w:ilvl w:val="0"/>
          <w:numId w:val="19"/>
        </w:numPr>
        <w:spacing w:after="200"/>
        <w:rPr>
          <w:rFonts w:eastAsia="Calibri" w:cs="Arial"/>
          <w:sz w:val="22"/>
          <w:szCs w:val="22"/>
        </w:rPr>
      </w:pPr>
      <w:r w:rsidRPr="003F5B24">
        <w:rPr>
          <w:rFonts w:eastAsia="Calibri" w:cs="Arial"/>
          <w:sz w:val="22"/>
          <w:szCs w:val="22"/>
        </w:rPr>
        <w:t>I</w:t>
      </w:r>
      <w:r w:rsidR="00E50D60" w:rsidRPr="003F5B24">
        <w:rPr>
          <w:rFonts w:eastAsia="Calibri" w:cs="Arial"/>
          <w:sz w:val="22"/>
          <w:szCs w:val="22"/>
        </w:rPr>
        <w:t>t shall also be used for guard entry</w:t>
      </w:r>
      <w:r w:rsidR="00BF18B6" w:rsidRPr="003F5B24">
        <w:rPr>
          <w:rFonts w:eastAsia="Calibri" w:cs="Arial"/>
          <w:sz w:val="22"/>
          <w:szCs w:val="22"/>
        </w:rPr>
        <w:t>.</w:t>
      </w:r>
    </w:p>
    <w:p w14:paraId="1E7EBC26" w14:textId="6FA79C09" w:rsidR="00E50D60" w:rsidRPr="003F5B24" w:rsidRDefault="00E04F7E" w:rsidP="00483144">
      <w:pPr>
        <w:pStyle w:val="ListParagraph"/>
        <w:numPr>
          <w:ilvl w:val="0"/>
          <w:numId w:val="19"/>
        </w:numPr>
        <w:spacing w:after="200"/>
        <w:rPr>
          <w:rFonts w:eastAsia="Calibri" w:cs="Arial"/>
          <w:sz w:val="22"/>
          <w:szCs w:val="22"/>
        </w:rPr>
      </w:pPr>
      <w:r>
        <w:rPr>
          <w:rFonts w:eastAsia="Calibri" w:cs="Arial"/>
          <w:sz w:val="22"/>
          <w:szCs w:val="22"/>
        </w:rPr>
        <w:t>Under n</w:t>
      </w:r>
      <w:r w:rsidR="00E50D60" w:rsidRPr="003F5B24">
        <w:rPr>
          <w:rFonts w:eastAsia="Calibri" w:cs="Arial"/>
          <w:sz w:val="22"/>
          <w:szCs w:val="22"/>
        </w:rPr>
        <w:t>ormal condition for operation purposes</w:t>
      </w:r>
      <w:r>
        <w:rPr>
          <w:rFonts w:eastAsia="Calibri" w:cs="Arial"/>
          <w:sz w:val="22"/>
          <w:szCs w:val="22"/>
        </w:rPr>
        <w:t>,</w:t>
      </w:r>
      <w:r w:rsidR="00E50D60" w:rsidRPr="003F5B24">
        <w:rPr>
          <w:rFonts w:eastAsia="Calibri" w:cs="Arial"/>
          <w:sz w:val="22"/>
          <w:szCs w:val="22"/>
        </w:rPr>
        <w:t xml:space="preserve"> the white button will not be illuminated.</w:t>
      </w:r>
    </w:p>
    <w:p w14:paraId="6DE55075" w14:textId="2A12447D" w:rsidR="00BF18B6" w:rsidRPr="003F5B24" w:rsidRDefault="00E50D60" w:rsidP="00ED21CC">
      <w:pPr>
        <w:pStyle w:val="ListParagraph"/>
        <w:numPr>
          <w:ilvl w:val="0"/>
          <w:numId w:val="19"/>
        </w:numPr>
        <w:spacing w:after="200"/>
        <w:rPr>
          <w:rFonts w:eastAsia="Calibri" w:cs="Arial"/>
          <w:sz w:val="22"/>
          <w:szCs w:val="22"/>
        </w:rPr>
      </w:pPr>
      <w:r w:rsidRPr="003F5B24">
        <w:rPr>
          <w:rFonts w:eastAsia="Calibri" w:cs="Arial"/>
          <w:sz w:val="22"/>
          <w:szCs w:val="22"/>
        </w:rPr>
        <w:t>To gain access into a safe zone, a request to open is required.</w:t>
      </w:r>
      <w:r w:rsidR="00BF18B6" w:rsidRPr="003F5B24">
        <w:rPr>
          <w:rFonts w:eastAsia="Calibri" w:cs="Arial"/>
          <w:sz w:val="22"/>
          <w:szCs w:val="22"/>
        </w:rPr>
        <w:t xml:space="preserve"> </w:t>
      </w:r>
      <w:r w:rsidRPr="003F5B24">
        <w:rPr>
          <w:rFonts w:eastAsia="Calibri" w:cs="Arial"/>
          <w:sz w:val="22"/>
          <w:szCs w:val="22"/>
        </w:rPr>
        <w:t xml:space="preserve">This is achieved by pressing the white button. The process will be </w:t>
      </w:r>
      <w:r w:rsidR="00BF18B6" w:rsidRPr="003F5B24">
        <w:rPr>
          <w:rFonts w:eastAsia="Calibri" w:cs="Arial"/>
          <w:sz w:val="22"/>
          <w:szCs w:val="22"/>
        </w:rPr>
        <w:t>as follows:</w:t>
      </w:r>
    </w:p>
    <w:p w14:paraId="736AD94E" w14:textId="17344CF3" w:rsidR="00E50D60" w:rsidRPr="003F5B24" w:rsidRDefault="00BF18B6" w:rsidP="00ED21CC">
      <w:pPr>
        <w:pStyle w:val="ListParagraph"/>
        <w:numPr>
          <w:ilvl w:val="0"/>
          <w:numId w:val="22"/>
        </w:numPr>
        <w:spacing w:after="200" w:line="276" w:lineRule="auto"/>
        <w:contextualSpacing/>
        <w:rPr>
          <w:rFonts w:eastAsia="Calibri" w:cs="Arial"/>
          <w:sz w:val="22"/>
          <w:szCs w:val="22"/>
        </w:rPr>
      </w:pPr>
      <w:r w:rsidRPr="003F5B24">
        <w:rPr>
          <w:rFonts w:eastAsia="Calibri" w:cs="Arial"/>
          <w:sz w:val="22"/>
          <w:szCs w:val="22"/>
        </w:rPr>
        <w:t>T</w:t>
      </w:r>
      <w:r w:rsidR="00E50D60" w:rsidRPr="003F5B24">
        <w:rPr>
          <w:rFonts w:eastAsia="Calibri" w:cs="Arial"/>
          <w:sz w:val="22"/>
          <w:szCs w:val="22"/>
        </w:rPr>
        <w:t>he white light will flash until the machine has come to a safe condition</w:t>
      </w:r>
      <w:r w:rsidRPr="003F5B24">
        <w:rPr>
          <w:rFonts w:eastAsia="Calibri" w:cs="Arial"/>
          <w:sz w:val="22"/>
          <w:szCs w:val="22"/>
        </w:rPr>
        <w:t>.</w:t>
      </w:r>
    </w:p>
    <w:p w14:paraId="651F896F" w14:textId="69BFDB01" w:rsidR="00E50D60" w:rsidRPr="003F5B24" w:rsidRDefault="00E50D60" w:rsidP="00BF18B6">
      <w:pPr>
        <w:pStyle w:val="ListParagraph"/>
        <w:numPr>
          <w:ilvl w:val="0"/>
          <w:numId w:val="22"/>
        </w:numPr>
        <w:spacing w:after="200" w:line="276" w:lineRule="auto"/>
        <w:contextualSpacing/>
        <w:rPr>
          <w:rFonts w:eastAsia="Calibri" w:cs="Arial"/>
          <w:sz w:val="22"/>
          <w:szCs w:val="22"/>
        </w:rPr>
      </w:pPr>
      <w:r w:rsidRPr="003F5B24">
        <w:rPr>
          <w:rFonts w:eastAsia="Calibri" w:cs="Arial"/>
          <w:sz w:val="22"/>
          <w:szCs w:val="22"/>
        </w:rPr>
        <w:t>Once the white light is solid, the gate will be released.</w:t>
      </w:r>
    </w:p>
    <w:p w14:paraId="3310A792" w14:textId="0E6D2E2D" w:rsidR="00D93A0F" w:rsidRPr="003F5B24" w:rsidRDefault="00E50D60" w:rsidP="00D93A0F">
      <w:pPr>
        <w:pStyle w:val="ListParagraph"/>
        <w:numPr>
          <w:ilvl w:val="0"/>
          <w:numId w:val="22"/>
        </w:numPr>
        <w:spacing w:after="200" w:line="276" w:lineRule="auto"/>
        <w:contextualSpacing/>
        <w:rPr>
          <w:rFonts w:eastAsia="Calibri" w:cs="Arial"/>
          <w:sz w:val="22"/>
          <w:szCs w:val="22"/>
        </w:rPr>
      </w:pPr>
      <w:r w:rsidRPr="003F5B24">
        <w:rPr>
          <w:rFonts w:eastAsia="Calibri" w:cs="Arial"/>
          <w:sz w:val="22"/>
          <w:szCs w:val="22"/>
        </w:rPr>
        <w:t>To exit the safe area, close the gate and press the solid white light</w:t>
      </w:r>
      <w:r w:rsidR="00D93A0F" w:rsidRPr="003F5B24">
        <w:rPr>
          <w:rFonts w:eastAsia="Calibri" w:cs="Arial"/>
          <w:sz w:val="22"/>
          <w:szCs w:val="22"/>
        </w:rPr>
        <w:t xml:space="preserve">, this will </w:t>
      </w:r>
      <w:r w:rsidRPr="003F5B24">
        <w:rPr>
          <w:rFonts w:eastAsia="Calibri" w:cs="Arial"/>
          <w:sz w:val="22"/>
          <w:szCs w:val="22"/>
        </w:rPr>
        <w:t xml:space="preserve">tell the safety system the gate can be </w:t>
      </w:r>
      <w:r w:rsidR="00504690" w:rsidRPr="003F5B24">
        <w:rPr>
          <w:rFonts w:eastAsia="Calibri" w:cs="Arial"/>
          <w:sz w:val="22"/>
          <w:szCs w:val="22"/>
        </w:rPr>
        <w:t>locked,</w:t>
      </w:r>
      <w:r w:rsidRPr="003F5B24">
        <w:rPr>
          <w:rFonts w:eastAsia="Calibri" w:cs="Arial"/>
          <w:sz w:val="22"/>
          <w:szCs w:val="22"/>
        </w:rPr>
        <w:t xml:space="preserve"> and production speed can be resumed.  </w:t>
      </w:r>
    </w:p>
    <w:p w14:paraId="3B71AA69" w14:textId="1B4757B6" w:rsidR="00E50D60" w:rsidRPr="003F5B24" w:rsidRDefault="003F5B24" w:rsidP="00D93A0F">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4</w:t>
      </w:r>
      <w:r w:rsidR="00D93A0F" w:rsidRPr="003F5B24">
        <w:rPr>
          <w:rFonts w:eastAsia="Calibri" w:cs="Arial"/>
          <w:sz w:val="22"/>
          <w:szCs w:val="22"/>
        </w:rPr>
        <w:t>.</w:t>
      </w:r>
      <w:r w:rsidR="00D93A0F" w:rsidRPr="003F5B24">
        <w:rPr>
          <w:rFonts w:eastAsia="Calibri" w:cs="Arial"/>
          <w:sz w:val="22"/>
          <w:szCs w:val="22"/>
        </w:rPr>
        <w:tab/>
        <w:t xml:space="preserve">All </w:t>
      </w:r>
      <w:r w:rsidR="00E50D60" w:rsidRPr="003F5B24">
        <w:rPr>
          <w:rFonts w:eastAsia="Calibri" w:cs="Arial"/>
          <w:sz w:val="22"/>
          <w:szCs w:val="22"/>
        </w:rPr>
        <w:t>function</w:t>
      </w:r>
      <w:r w:rsidR="00D93A0F" w:rsidRPr="003F5B24">
        <w:rPr>
          <w:rFonts w:eastAsia="Calibri" w:cs="Arial"/>
          <w:sz w:val="22"/>
          <w:szCs w:val="22"/>
        </w:rPr>
        <w:t>s</w:t>
      </w:r>
      <w:r w:rsidR="00E50D60" w:rsidRPr="003F5B24">
        <w:rPr>
          <w:rFonts w:eastAsia="Calibri" w:cs="Arial"/>
          <w:sz w:val="22"/>
          <w:szCs w:val="22"/>
        </w:rPr>
        <w:t xml:space="preserve"> must be labelled to indicate what they</w:t>
      </w:r>
      <w:r w:rsidR="00A648B0">
        <w:rPr>
          <w:rFonts w:eastAsia="Calibri" w:cs="Arial"/>
          <w:sz w:val="22"/>
          <w:szCs w:val="22"/>
        </w:rPr>
        <w:t xml:space="preserve"> </w:t>
      </w:r>
      <w:r w:rsidR="00E50D60" w:rsidRPr="003F5B24">
        <w:rPr>
          <w:rFonts w:eastAsia="Calibri" w:cs="Arial"/>
          <w:sz w:val="22"/>
          <w:szCs w:val="22"/>
        </w:rPr>
        <w:t>control.</w:t>
      </w:r>
    </w:p>
    <w:p w14:paraId="12A35BBC" w14:textId="66C09E2F" w:rsidR="00E50D60" w:rsidRPr="003F5B24" w:rsidRDefault="00D93A0F" w:rsidP="00D93A0F">
      <w:pPr>
        <w:spacing w:after="200"/>
        <w:ind w:left="720" w:hanging="720"/>
        <w:rPr>
          <w:rFonts w:eastAsia="Calibri" w:cs="Arial"/>
          <w:sz w:val="22"/>
          <w:szCs w:val="22"/>
        </w:rPr>
      </w:pPr>
      <w:r w:rsidRPr="003F5B24">
        <w:rPr>
          <w:rFonts w:eastAsia="Calibri" w:cs="Arial"/>
          <w:sz w:val="22"/>
          <w:szCs w:val="22"/>
        </w:rPr>
        <w:lastRenderedPageBreak/>
        <w:t>3</w:t>
      </w:r>
      <w:r w:rsidR="002C5C68">
        <w:rPr>
          <w:rFonts w:eastAsia="Calibri" w:cs="Arial"/>
          <w:sz w:val="22"/>
          <w:szCs w:val="22"/>
        </w:rPr>
        <w:t>5</w:t>
      </w:r>
      <w:r w:rsidRPr="003F5B24">
        <w:rPr>
          <w:rFonts w:eastAsia="Calibri" w:cs="Arial"/>
          <w:sz w:val="22"/>
          <w:szCs w:val="22"/>
        </w:rPr>
        <w:t>.</w:t>
      </w:r>
      <w:r w:rsidRPr="003F5B24">
        <w:rPr>
          <w:rFonts w:eastAsia="Calibri" w:cs="Arial"/>
          <w:sz w:val="22"/>
          <w:szCs w:val="22"/>
        </w:rPr>
        <w:tab/>
      </w:r>
      <w:r w:rsidR="00E50D60" w:rsidRPr="003F5B24">
        <w:rPr>
          <w:rFonts w:eastAsia="Calibri" w:cs="Arial"/>
          <w:sz w:val="22"/>
          <w:szCs w:val="22"/>
        </w:rPr>
        <w:t xml:space="preserve">All visual status indictors </w:t>
      </w:r>
      <w:r w:rsidRPr="003F5B24">
        <w:rPr>
          <w:rFonts w:eastAsia="Calibri" w:cs="Arial"/>
          <w:sz w:val="22"/>
          <w:szCs w:val="22"/>
        </w:rPr>
        <w:t xml:space="preserve">must comply with </w:t>
      </w:r>
      <w:r w:rsidR="00E50D60" w:rsidRPr="003F5B24">
        <w:rPr>
          <w:rFonts w:eastAsia="Calibri" w:cs="Arial"/>
          <w:sz w:val="22"/>
          <w:szCs w:val="22"/>
        </w:rPr>
        <w:t>the current version of EN 60204-1</w:t>
      </w:r>
      <w:r w:rsidR="00722578">
        <w:rPr>
          <w:rFonts w:eastAsia="Calibri" w:cs="Arial"/>
          <w:sz w:val="22"/>
          <w:szCs w:val="22"/>
        </w:rPr>
        <w:t xml:space="preserve"> </w:t>
      </w:r>
      <w:r w:rsidR="00722578" w:rsidRPr="00722578">
        <w:rPr>
          <w:rFonts w:eastAsia="Calibri" w:cs="Arial"/>
          <w:sz w:val="22"/>
          <w:szCs w:val="22"/>
          <w:vertAlign w:val="superscript"/>
        </w:rPr>
        <w:t>7</w:t>
      </w:r>
      <w:r w:rsidR="00E50D60" w:rsidRPr="003F5B24">
        <w:rPr>
          <w:rFonts w:eastAsia="Calibri" w:cs="Arial"/>
          <w:sz w:val="22"/>
          <w:szCs w:val="22"/>
        </w:rPr>
        <w:t xml:space="preserve"> 10.3.2</w:t>
      </w:r>
      <w:r w:rsidRPr="003F5B24">
        <w:rPr>
          <w:rFonts w:eastAsia="Calibri" w:cs="Arial"/>
          <w:sz w:val="22"/>
          <w:szCs w:val="22"/>
        </w:rPr>
        <w:t>:</w:t>
      </w:r>
    </w:p>
    <w:p w14:paraId="2002E9C1" w14:textId="628DE0CC" w:rsidR="00E50D60" w:rsidRPr="003F5B24" w:rsidRDefault="00E50D60" w:rsidP="00C90728">
      <w:pPr>
        <w:numPr>
          <w:ilvl w:val="0"/>
          <w:numId w:val="8"/>
        </w:numPr>
        <w:rPr>
          <w:sz w:val="22"/>
          <w:szCs w:val="22"/>
          <w:lang w:eastAsia="en-US"/>
        </w:rPr>
      </w:pPr>
      <w:r w:rsidRPr="003F5B24">
        <w:rPr>
          <w:rFonts w:eastAsia="Calibri"/>
          <w:sz w:val="22"/>
          <w:szCs w:val="22"/>
        </w:rPr>
        <w:t>Red</w:t>
      </w:r>
      <w:r w:rsidR="00D93A0F" w:rsidRPr="003F5B24">
        <w:rPr>
          <w:rFonts w:eastAsia="Calibri"/>
          <w:sz w:val="22"/>
          <w:szCs w:val="22"/>
        </w:rPr>
        <w:t xml:space="preserve"> </w:t>
      </w:r>
      <w:r w:rsidR="00BF18B6" w:rsidRPr="003F5B24">
        <w:rPr>
          <w:rFonts w:eastAsia="Calibri"/>
          <w:sz w:val="22"/>
          <w:szCs w:val="22"/>
        </w:rPr>
        <w:t xml:space="preserve">for </w:t>
      </w:r>
      <w:r w:rsidRPr="003F5B24">
        <w:rPr>
          <w:rFonts w:eastAsia="Calibri"/>
          <w:sz w:val="22"/>
          <w:szCs w:val="22"/>
        </w:rPr>
        <w:t>Emergency</w:t>
      </w:r>
    </w:p>
    <w:p w14:paraId="275A731A" w14:textId="25AFAE80" w:rsidR="00C90728" w:rsidRPr="003F5B24" w:rsidRDefault="00E50D60" w:rsidP="00C90728">
      <w:pPr>
        <w:numPr>
          <w:ilvl w:val="0"/>
          <w:numId w:val="8"/>
        </w:numPr>
        <w:rPr>
          <w:sz w:val="22"/>
          <w:szCs w:val="22"/>
          <w:lang w:eastAsia="en-US"/>
        </w:rPr>
      </w:pPr>
      <w:r w:rsidRPr="003F5B24">
        <w:rPr>
          <w:rFonts w:eastAsia="Calibri"/>
          <w:sz w:val="22"/>
          <w:szCs w:val="22"/>
        </w:rPr>
        <w:t xml:space="preserve">Yellow </w:t>
      </w:r>
      <w:r w:rsidR="00BF18B6" w:rsidRPr="003F5B24">
        <w:rPr>
          <w:rFonts w:eastAsia="Calibri"/>
          <w:sz w:val="22"/>
          <w:szCs w:val="22"/>
        </w:rPr>
        <w:t xml:space="preserve">for </w:t>
      </w:r>
      <w:r w:rsidRPr="003F5B24">
        <w:rPr>
          <w:rFonts w:eastAsia="Calibri"/>
          <w:sz w:val="22"/>
          <w:szCs w:val="22"/>
        </w:rPr>
        <w:t>Abnormal</w:t>
      </w:r>
    </w:p>
    <w:p w14:paraId="49B67DA9" w14:textId="7B910530" w:rsidR="00E50D60" w:rsidRPr="003F5B24" w:rsidRDefault="00E50D60" w:rsidP="00C90728">
      <w:pPr>
        <w:numPr>
          <w:ilvl w:val="0"/>
          <w:numId w:val="8"/>
        </w:numPr>
        <w:rPr>
          <w:sz w:val="22"/>
          <w:szCs w:val="22"/>
          <w:lang w:eastAsia="en-US"/>
        </w:rPr>
      </w:pPr>
      <w:r w:rsidRPr="003F5B24">
        <w:rPr>
          <w:rFonts w:eastAsia="Calibri"/>
          <w:sz w:val="22"/>
          <w:szCs w:val="22"/>
        </w:rPr>
        <w:t xml:space="preserve">Blue </w:t>
      </w:r>
      <w:r w:rsidR="00BF18B6" w:rsidRPr="003F5B24">
        <w:rPr>
          <w:rFonts w:eastAsia="Calibri"/>
          <w:sz w:val="22"/>
          <w:szCs w:val="22"/>
        </w:rPr>
        <w:t xml:space="preserve">for </w:t>
      </w:r>
      <w:r w:rsidRPr="003F5B24">
        <w:rPr>
          <w:rFonts w:eastAsia="Calibri"/>
          <w:sz w:val="22"/>
          <w:szCs w:val="22"/>
        </w:rPr>
        <w:t>Mandatory</w:t>
      </w:r>
    </w:p>
    <w:p w14:paraId="17E0E60F" w14:textId="66F2A10E" w:rsidR="00BF18B6" w:rsidRPr="003F5B24" w:rsidRDefault="00E50D60" w:rsidP="00C90728">
      <w:pPr>
        <w:numPr>
          <w:ilvl w:val="0"/>
          <w:numId w:val="8"/>
        </w:numPr>
        <w:rPr>
          <w:sz w:val="22"/>
          <w:szCs w:val="22"/>
          <w:lang w:eastAsia="en-US"/>
        </w:rPr>
      </w:pPr>
      <w:r w:rsidRPr="003F5B24">
        <w:rPr>
          <w:rFonts w:eastAsia="Calibri"/>
          <w:sz w:val="22"/>
          <w:szCs w:val="22"/>
        </w:rPr>
        <w:t xml:space="preserve">Green </w:t>
      </w:r>
      <w:r w:rsidR="00BF18B6" w:rsidRPr="003F5B24">
        <w:rPr>
          <w:rFonts w:eastAsia="Calibri"/>
          <w:sz w:val="22"/>
          <w:szCs w:val="22"/>
        </w:rPr>
        <w:t xml:space="preserve">for </w:t>
      </w:r>
      <w:r w:rsidRPr="003F5B24">
        <w:rPr>
          <w:rFonts w:eastAsia="Calibri"/>
          <w:sz w:val="22"/>
          <w:szCs w:val="22"/>
        </w:rPr>
        <w:t>Normal</w:t>
      </w:r>
    </w:p>
    <w:p w14:paraId="00728AA1" w14:textId="04300A0D" w:rsidR="00E50D60" w:rsidRPr="003F5B24" w:rsidRDefault="00E50D60" w:rsidP="00C90728">
      <w:pPr>
        <w:numPr>
          <w:ilvl w:val="0"/>
          <w:numId w:val="8"/>
        </w:numPr>
        <w:rPr>
          <w:sz w:val="22"/>
          <w:szCs w:val="22"/>
          <w:lang w:eastAsia="en-US"/>
        </w:rPr>
      </w:pPr>
      <w:r w:rsidRPr="003F5B24">
        <w:rPr>
          <w:rFonts w:eastAsia="Calibri"/>
          <w:sz w:val="22"/>
          <w:szCs w:val="22"/>
        </w:rPr>
        <w:t>White</w:t>
      </w:r>
      <w:r w:rsidR="00D93A0F" w:rsidRPr="003F5B24">
        <w:rPr>
          <w:rFonts w:eastAsia="Calibri"/>
          <w:sz w:val="22"/>
          <w:szCs w:val="22"/>
        </w:rPr>
        <w:t xml:space="preserve"> </w:t>
      </w:r>
      <w:r w:rsidR="00BF18B6" w:rsidRPr="003F5B24">
        <w:rPr>
          <w:rFonts w:eastAsia="Calibri"/>
          <w:sz w:val="22"/>
          <w:szCs w:val="22"/>
        </w:rPr>
        <w:t xml:space="preserve">for </w:t>
      </w:r>
      <w:r w:rsidRPr="003F5B24">
        <w:rPr>
          <w:rFonts w:eastAsia="Calibri"/>
          <w:sz w:val="22"/>
          <w:szCs w:val="22"/>
        </w:rPr>
        <w:t>Neutral</w:t>
      </w:r>
    </w:p>
    <w:p w14:paraId="41FE4F64" w14:textId="77777777" w:rsidR="00C90728" w:rsidRPr="003F5B24" w:rsidRDefault="00C90728" w:rsidP="00C90728">
      <w:pPr>
        <w:rPr>
          <w:sz w:val="22"/>
          <w:szCs w:val="22"/>
          <w:lang w:eastAsia="en-US"/>
        </w:rPr>
      </w:pPr>
    </w:p>
    <w:p w14:paraId="298446CD" w14:textId="297FC08B" w:rsidR="00EA3A6C" w:rsidRPr="003F5B24" w:rsidRDefault="00D93A0F" w:rsidP="00EA7EF3">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6</w:t>
      </w:r>
      <w:r w:rsidR="00E50D60" w:rsidRPr="003F5B24">
        <w:rPr>
          <w:rFonts w:eastAsia="Calibri" w:cs="Arial"/>
          <w:sz w:val="22"/>
          <w:szCs w:val="22"/>
        </w:rPr>
        <w:t>.</w:t>
      </w:r>
      <w:r w:rsidR="00E50D60" w:rsidRPr="003F5B24">
        <w:rPr>
          <w:rFonts w:eastAsia="Calibri" w:cs="Arial"/>
          <w:sz w:val="22"/>
          <w:szCs w:val="22"/>
        </w:rPr>
        <w:tab/>
      </w:r>
      <w:r w:rsidR="00EA3A6C" w:rsidRPr="003F5B24">
        <w:rPr>
          <w:rFonts w:eastAsia="Calibri" w:cs="Arial"/>
          <w:sz w:val="22"/>
          <w:szCs w:val="22"/>
        </w:rPr>
        <w:t>Safety signs must meet the requirements of the current version of ISO 7010</w:t>
      </w:r>
      <w:r w:rsidR="00722578">
        <w:rPr>
          <w:rFonts w:eastAsia="Calibri" w:cs="Arial"/>
          <w:sz w:val="22"/>
          <w:szCs w:val="22"/>
        </w:rPr>
        <w:t xml:space="preserve"> </w:t>
      </w:r>
      <w:r w:rsidR="00727165">
        <w:rPr>
          <w:rFonts w:eastAsia="Calibri" w:cs="Arial"/>
          <w:sz w:val="22"/>
          <w:szCs w:val="22"/>
          <w:vertAlign w:val="superscript"/>
        </w:rPr>
        <w:t>60</w:t>
      </w:r>
      <w:r w:rsidR="00EA3A6C" w:rsidRPr="003F5B24">
        <w:rPr>
          <w:rFonts w:eastAsia="Calibri" w:cs="Arial"/>
          <w:sz w:val="22"/>
          <w:szCs w:val="22"/>
        </w:rPr>
        <w:t>. Signs dedicated to specific machine functions not listed in ISO 7010</w:t>
      </w:r>
      <w:r w:rsidR="00722578">
        <w:rPr>
          <w:rFonts w:eastAsia="Calibri" w:cs="Arial"/>
          <w:sz w:val="22"/>
          <w:szCs w:val="22"/>
        </w:rPr>
        <w:t xml:space="preserve"> </w:t>
      </w:r>
      <w:r w:rsidR="00727165">
        <w:rPr>
          <w:rFonts w:eastAsia="Calibri" w:cs="Arial"/>
          <w:sz w:val="22"/>
          <w:szCs w:val="22"/>
          <w:vertAlign w:val="superscript"/>
        </w:rPr>
        <w:t>60</w:t>
      </w:r>
      <w:r w:rsidR="00EA3A6C" w:rsidRPr="00722578">
        <w:rPr>
          <w:rFonts w:eastAsia="Calibri" w:cs="Arial"/>
          <w:sz w:val="22"/>
          <w:szCs w:val="22"/>
          <w:vertAlign w:val="superscript"/>
        </w:rPr>
        <w:t xml:space="preserve"> </w:t>
      </w:r>
      <w:r w:rsidR="00EA3A6C" w:rsidRPr="003F5B24">
        <w:rPr>
          <w:rFonts w:eastAsia="Calibri" w:cs="Arial"/>
          <w:sz w:val="22"/>
          <w:szCs w:val="22"/>
        </w:rPr>
        <w:t>must meet the relevant requirements of the current version of ISO 3864-1</w:t>
      </w:r>
      <w:r w:rsidR="00722578">
        <w:rPr>
          <w:rFonts w:eastAsia="Calibri" w:cs="Arial"/>
          <w:sz w:val="22"/>
          <w:szCs w:val="22"/>
        </w:rPr>
        <w:t xml:space="preserve"> </w:t>
      </w:r>
      <w:r w:rsidR="00727165">
        <w:rPr>
          <w:rFonts w:eastAsia="Calibri" w:cs="Arial"/>
          <w:sz w:val="22"/>
          <w:szCs w:val="22"/>
          <w:vertAlign w:val="superscript"/>
        </w:rPr>
        <w:t>61</w:t>
      </w:r>
      <w:r w:rsidR="00337537" w:rsidRPr="003F5B24">
        <w:rPr>
          <w:rFonts w:eastAsia="Calibri" w:cs="Arial"/>
          <w:sz w:val="22"/>
          <w:szCs w:val="22"/>
        </w:rPr>
        <w:t xml:space="preserve"> and </w:t>
      </w:r>
      <w:r w:rsidR="00EA3A6C" w:rsidRPr="003F5B24">
        <w:rPr>
          <w:rFonts w:eastAsia="Calibri" w:cs="Arial"/>
          <w:sz w:val="22"/>
          <w:szCs w:val="22"/>
        </w:rPr>
        <w:t>3</w:t>
      </w:r>
      <w:r w:rsidR="00722578">
        <w:rPr>
          <w:rFonts w:eastAsia="Calibri" w:cs="Arial"/>
          <w:sz w:val="22"/>
          <w:szCs w:val="22"/>
        </w:rPr>
        <w:t xml:space="preserve"> </w:t>
      </w:r>
      <w:r w:rsidR="00727165">
        <w:rPr>
          <w:rFonts w:eastAsia="Calibri" w:cs="Arial"/>
          <w:sz w:val="22"/>
          <w:szCs w:val="22"/>
          <w:vertAlign w:val="superscript"/>
        </w:rPr>
        <w:t>63</w:t>
      </w:r>
      <w:r w:rsidR="00EA7EF3" w:rsidRPr="003F5B24">
        <w:rPr>
          <w:rFonts w:eastAsia="Calibri" w:cs="Arial"/>
          <w:sz w:val="22"/>
          <w:szCs w:val="22"/>
        </w:rPr>
        <w:t>.</w:t>
      </w:r>
    </w:p>
    <w:p w14:paraId="5025FCF1" w14:textId="4D254ACE" w:rsidR="00715F73" w:rsidRPr="003F5B24" w:rsidRDefault="00EA7EF3" w:rsidP="00EA7EF3">
      <w:pPr>
        <w:spacing w:after="200"/>
        <w:ind w:left="720" w:hanging="720"/>
        <w:rPr>
          <w:rFonts w:eastAsia="Calibri" w:cs="Arial"/>
          <w:b/>
          <w:color w:val="3F859B"/>
          <w:sz w:val="22"/>
          <w:szCs w:val="22"/>
        </w:rPr>
      </w:pPr>
      <w:bookmarkStart w:id="10" w:name="_Hlk12905113"/>
      <w:r w:rsidRPr="003F5B24">
        <w:rPr>
          <w:rFonts w:eastAsia="Calibri" w:cs="Arial"/>
          <w:b/>
          <w:color w:val="3F859B"/>
          <w:sz w:val="22"/>
          <w:szCs w:val="22"/>
        </w:rPr>
        <w:t xml:space="preserve">Pneumatic and hydraulic systems </w:t>
      </w:r>
    </w:p>
    <w:bookmarkEnd w:id="10"/>
    <w:p w14:paraId="6B3BCD69" w14:textId="19A288A9" w:rsidR="00E00F51" w:rsidRPr="003F5B24" w:rsidRDefault="00715F73" w:rsidP="00E00F51">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7</w:t>
      </w:r>
      <w:r w:rsidR="00EA3A6C" w:rsidRPr="003F5B24">
        <w:rPr>
          <w:rFonts w:eastAsia="Calibri" w:cs="Arial"/>
          <w:sz w:val="22"/>
          <w:szCs w:val="22"/>
        </w:rPr>
        <w:t>.</w:t>
      </w:r>
      <w:r w:rsidR="00EA3A6C" w:rsidRPr="003F5B24">
        <w:rPr>
          <w:rFonts w:eastAsia="Calibri" w:cs="Arial"/>
          <w:sz w:val="22"/>
          <w:szCs w:val="22"/>
        </w:rPr>
        <w:tab/>
      </w:r>
      <w:r w:rsidR="00E50D60" w:rsidRPr="003F5B24">
        <w:rPr>
          <w:rFonts w:eastAsia="Calibri" w:cs="Arial"/>
          <w:sz w:val="22"/>
          <w:szCs w:val="22"/>
        </w:rPr>
        <w:t xml:space="preserve">All pneumatic </w:t>
      </w:r>
      <w:r w:rsidR="00E00F51" w:rsidRPr="003F5B24">
        <w:rPr>
          <w:rFonts w:eastAsia="Calibri" w:cs="Arial"/>
          <w:sz w:val="22"/>
          <w:szCs w:val="22"/>
        </w:rPr>
        <w:t>systems must meet the requirement of the current version of EN ISO 4414</w:t>
      </w:r>
      <w:r w:rsidR="005D4FB6">
        <w:rPr>
          <w:rFonts w:eastAsia="Calibri" w:cs="Arial"/>
          <w:sz w:val="22"/>
          <w:szCs w:val="22"/>
        </w:rPr>
        <w:t xml:space="preserve"> </w:t>
      </w:r>
      <w:r w:rsidR="005D4FB6" w:rsidRPr="005D4FB6">
        <w:rPr>
          <w:rFonts w:eastAsia="Calibri" w:cs="Arial"/>
          <w:sz w:val="22"/>
          <w:szCs w:val="22"/>
          <w:vertAlign w:val="superscript"/>
        </w:rPr>
        <w:t>2</w:t>
      </w:r>
      <w:r w:rsidR="00E00F51" w:rsidRPr="003F5B24">
        <w:rPr>
          <w:rFonts w:eastAsia="Calibri" w:cs="Arial"/>
          <w:sz w:val="22"/>
          <w:szCs w:val="22"/>
        </w:rPr>
        <w:t xml:space="preserve">. </w:t>
      </w:r>
    </w:p>
    <w:p w14:paraId="0B889F9F" w14:textId="37E684A5" w:rsidR="00E00F51" w:rsidRPr="003F5B24" w:rsidRDefault="00E00F51" w:rsidP="00E00F51">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8</w:t>
      </w:r>
      <w:r w:rsidRPr="003F5B24">
        <w:rPr>
          <w:rFonts w:eastAsia="Calibri" w:cs="Arial"/>
          <w:sz w:val="22"/>
          <w:szCs w:val="22"/>
        </w:rPr>
        <w:t>.</w:t>
      </w:r>
      <w:r w:rsidRPr="003F5B24">
        <w:rPr>
          <w:rFonts w:eastAsia="Calibri" w:cs="Arial"/>
          <w:sz w:val="22"/>
          <w:szCs w:val="22"/>
        </w:rPr>
        <w:tab/>
        <w:t>All hydraulic systems must meet the requirement of the current version of EN ISO 4413</w:t>
      </w:r>
      <w:r w:rsidR="005D4FB6">
        <w:rPr>
          <w:rFonts w:eastAsia="Calibri" w:cs="Arial"/>
          <w:sz w:val="22"/>
          <w:szCs w:val="22"/>
        </w:rPr>
        <w:t xml:space="preserve"> </w:t>
      </w:r>
      <w:r w:rsidR="005D4FB6" w:rsidRPr="005D4FB6">
        <w:rPr>
          <w:rFonts w:eastAsia="Calibri" w:cs="Arial"/>
          <w:sz w:val="22"/>
          <w:szCs w:val="22"/>
          <w:vertAlign w:val="superscript"/>
        </w:rPr>
        <w:t>3</w:t>
      </w:r>
      <w:r w:rsidRPr="003F5B24">
        <w:rPr>
          <w:rFonts w:eastAsia="Calibri" w:cs="Arial"/>
          <w:sz w:val="22"/>
          <w:szCs w:val="22"/>
        </w:rPr>
        <w:t>.</w:t>
      </w:r>
    </w:p>
    <w:p w14:paraId="3150AEE6" w14:textId="199F2625" w:rsidR="00E00F51" w:rsidRPr="003F5B24" w:rsidRDefault="00E00F51" w:rsidP="00E00F51">
      <w:pPr>
        <w:spacing w:after="200"/>
        <w:ind w:left="720" w:hanging="720"/>
        <w:rPr>
          <w:rFonts w:eastAsia="Calibri" w:cs="Arial"/>
          <w:sz w:val="22"/>
          <w:szCs w:val="22"/>
        </w:rPr>
      </w:pPr>
      <w:r w:rsidRPr="003F5B24">
        <w:rPr>
          <w:rFonts w:eastAsia="Calibri" w:cs="Arial"/>
          <w:sz w:val="22"/>
          <w:szCs w:val="22"/>
        </w:rPr>
        <w:t>3</w:t>
      </w:r>
      <w:r w:rsidR="002C5C68">
        <w:rPr>
          <w:rFonts w:eastAsia="Calibri" w:cs="Arial"/>
          <w:sz w:val="22"/>
          <w:szCs w:val="22"/>
        </w:rPr>
        <w:t>9</w:t>
      </w:r>
      <w:r w:rsidRPr="003F5B24">
        <w:rPr>
          <w:rFonts w:eastAsia="Calibri" w:cs="Arial"/>
          <w:sz w:val="22"/>
          <w:szCs w:val="22"/>
        </w:rPr>
        <w:t>.</w:t>
      </w:r>
      <w:r w:rsidRPr="003F5B24">
        <w:rPr>
          <w:rFonts w:eastAsia="Calibri" w:cs="Arial"/>
          <w:sz w:val="22"/>
          <w:szCs w:val="22"/>
        </w:rPr>
        <w:tab/>
      </w:r>
      <w:r w:rsidRPr="003F5B24">
        <w:rPr>
          <w:rFonts w:cs="Arial"/>
          <w:sz w:val="22"/>
          <w:szCs w:val="22"/>
        </w:rPr>
        <w:t>Electrical safety is defined in EN 60204-1</w:t>
      </w:r>
      <w:r w:rsidR="005D4FB6">
        <w:rPr>
          <w:rFonts w:cs="Arial"/>
          <w:sz w:val="22"/>
          <w:szCs w:val="22"/>
        </w:rPr>
        <w:t xml:space="preserve"> </w:t>
      </w:r>
      <w:r w:rsidR="005D4FB6" w:rsidRPr="005D4FB6">
        <w:rPr>
          <w:rFonts w:cs="Arial"/>
          <w:sz w:val="22"/>
          <w:szCs w:val="22"/>
          <w:vertAlign w:val="superscript"/>
        </w:rPr>
        <w:t>7</w:t>
      </w:r>
      <w:r w:rsidRPr="005D4FB6">
        <w:rPr>
          <w:rFonts w:cs="Arial"/>
          <w:sz w:val="22"/>
          <w:szCs w:val="22"/>
          <w:vertAlign w:val="superscript"/>
        </w:rPr>
        <w:t xml:space="preserve"> </w:t>
      </w:r>
      <w:r w:rsidRPr="003F5B24">
        <w:rPr>
          <w:rFonts w:cs="Arial"/>
          <w:sz w:val="22"/>
          <w:szCs w:val="22"/>
        </w:rPr>
        <w:t>and the safety related control system in line with EN ISO 13849-1</w:t>
      </w:r>
      <w:r w:rsidR="005D4FB6">
        <w:rPr>
          <w:rFonts w:cs="Arial"/>
          <w:sz w:val="22"/>
          <w:szCs w:val="22"/>
        </w:rPr>
        <w:t xml:space="preserve"> </w:t>
      </w:r>
      <w:r w:rsidR="005D4FB6" w:rsidRPr="005D4FB6">
        <w:rPr>
          <w:rFonts w:cs="Arial"/>
          <w:sz w:val="22"/>
          <w:szCs w:val="22"/>
          <w:vertAlign w:val="superscript"/>
        </w:rPr>
        <w:t>8</w:t>
      </w:r>
      <w:r w:rsidRPr="003F5B24">
        <w:rPr>
          <w:rFonts w:cs="Arial"/>
          <w:sz w:val="22"/>
          <w:szCs w:val="22"/>
        </w:rPr>
        <w:t xml:space="preserve">, where this captures hydraulic and pneumatic safety functions also. </w:t>
      </w:r>
    </w:p>
    <w:p w14:paraId="4C8CEF3C" w14:textId="62718F52" w:rsidR="00E50D60" w:rsidRPr="003F5B24" w:rsidRDefault="002C5C68" w:rsidP="00E00F51">
      <w:pPr>
        <w:spacing w:after="200"/>
        <w:ind w:left="720" w:hanging="720"/>
        <w:rPr>
          <w:rFonts w:eastAsia="Calibri" w:cs="Arial"/>
          <w:sz w:val="22"/>
          <w:szCs w:val="22"/>
        </w:rPr>
      </w:pPr>
      <w:r>
        <w:rPr>
          <w:rFonts w:eastAsia="Calibri" w:cs="Arial"/>
          <w:sz w:val="22"/>
          <w:szCs w:val="22"/>
        </w:rPr>
        <w:t>40</w:t>
      </w:r>
      <w:r w:rsidR="00E00F51" w:rsidRPr="003F5B24">
        <w:rPr>
          <w:rFonts w:eastAsia="Calibri" w:cs="Arial"/>
          <w:sz w:val="22"/>
          <w:szCs w:val="22"/>
        </w:rPr>
        <w:t>.</w:t>
      </w:r>
      <w:r w:rsidR="00E00F51" w:rsidRPr="003F5B24">
        <w:rPr>
          <w:rFonts w:eastAsia="Calibri" w:cs="Arial"/>
          <w:sz w:val="22"/>
          <w:szCs w:val="22"/>
        </w:rPr>
        <w:tab/>
      </w:r>
      <w:r w:rsidR="00E50D60" w:rsidRPr="003F5B24">
        <w:rPr>
          <w:rFonts w:eastAsia="Calibri" w:cs="Arial"/>
          <w:sz w:val="22"/>
          <w:szCs w:val="22"/>
        </w:rPr>
        <w:t>When the emergency stop system has operated</w:t>
      </w:r>
      <w:r w:rsidR="00E00F51" w:rsidRPr="003F5B24">
        <w:rPr>
          <w:rFonts w:eastAsia="Calibri" w:cs="Arial"/>
          <w:sz w:val="22"/>
          <w:szCs w:val="22"/>
        </w:rPr>
        <w:t>,</w:t>
      </w:r>
      <w:r w:rsidR="00E50D60" w:rsidRPr="003F5B24">
        <w:rPr>
          <w:rFonts w:eastAsia="Calibri" w:cs="Arial"/>
          <w:sz w:val="22"/>
          <w:szCs w:val="22"/>
        </w:rPr>
        <w:t xml:space="preserve"> the pneumatics must be discharged if safe to do so or locked to prevent any movement. This discharge can be immediate or delayed until a zero speed signal is received. The locked system must prevent any equipment held in the up position from creeping down due to a loss of pressure.</w:t>
      </w:r>
    </w:p>
    <w:p w14:paraId="6F1D4F7A" w14:textId="060338D0" w:rsidR="00E0781B" w:rsidRPr="003F5B24" w:rsidRDefault="003F5B24" w:rsidP="00E00F51">
      <w:pPr>
        <w:spacing w:after="200"/>
        <w:ind w:left="720" w:hanging="720"/>
        <w:rPr>
          <w:rFonts w:eastAsia="Calibri" w:cs="Arial"/>
          <w:sz w:val="22"/>
          <w:szCs w:val="22"/>
        </w:rPr>
      </w:pPr>
      <w:r w:rsidRPr="003F5B24">
        <w:rPr>
          <w:rFonts w:eastAsia="Calibri" w:cs="Arial"/>
          <w:sz w:val="22"/>
          <w:szCs w:val="22"/>
        </w:rPr>
        <w:t>4</w:t>
      </w:r>
      <w:r w:rsidR="002C5C68">
        <w:rPr>
          <w:rFonts w:eastAsia="Calibri" w:cs="Arial"/>
          <w:sz w:val="22"/>
          <w:szCs w:val="22"/>
        </w:rPr>
        <w:t>1</w:t>
      </w:r>
      <w:r w:rsidR="00E50D60" w:rsidRPr="003F5B24">
        <w:rPr>
          <w:rFonts w:eastAsia="Calibri" w:cs="Arial"/>
          <w:sz w:val="22"/>
          <w:szCs w:val="22"/>
        </w:rPr>
        <w:t>.</w:t>
      </w:r>
      <w:r w:rsidR="00E50D60" w:rsidRPr="003F5B24">
        <w:rPr>
          <w:rFonts w:eastAsia="Calibri" w:cs="Arial"/>
          <w:sz w:val="22"/>
          <w:szCs w:val="22"/>
        </w:rPr>
        <w:tab/>
      </w:r>
      <w:r w:rsidR="00E0781B" w:rsidRPr="003F5B24">
        <w:rPr>
          <w:rFonts w:eastAsia="Calibri" w:cs="Arial"/>
          <w:sz w:val="22"/>
          <w:szCs w:val="22"/>
        </w:rPr>
        <w:t xml:space="preserve">All steam supply and return systems must fully comply with the requirements of the European Pressure Equipment Directive 2014/68/EU. </w:t>
      </w:r>
      <w:r w:rsidR="00E0781B" w:rsidRPr="003F5B24">
        <w:rPr>
          <w:rFonts w:eastAsia="Calibri" w:cs="Arial"/>
          <w:color w:val="FF0000"/>
          <w:sz w:val="22"/>
          <w:szCs w:val="22"/>
        </w:rPr>
        <w:t xml:space="preserve">(insert company name) </w:t>
      </w:r>
      <w:r w:rsidR="00E0781B" w:rsidRPr="003F5B24">
        <w:rPr>
          <w:rFonts w:eastAsia="Calibri" w:cs="Arial"/>
          <w:sz w:val="22"/>
          <w:szCs w:val="22"/>
        </w:rPr>
        <w:t>requires that all supply and return systems are installed with double isolation valves</w:t>
      </w:r>
      <w:r w:rsidR="00D6304C">
        <w:rPr>
          <w:rFonts w:eastAsia="Calibri" w:cs="Arial"/>
          <w:sz w:val="22"/>
          <w:szCs w:val="22"/>
        </w:rPr>
        <w:t xml:space="preserve"> </w:t>
      </w:r>
      <w:r w:rsidR="00E0781B" w:rsidRPr="003F5B24">
        <w:rPr>
          <w:rFonts w:eastAsia="Calibri" w:cs="Arial"/>
          <w:sz w:val="22"/>
          <w:szCs w:val="22"/>
        </w:rPr>
        <w:t>(</w:t>
      </w:r>
      <w:r w:rsidR="00E00F51" w:rsidRPr="003F5B24">
        <w:rPr>
          <w:rFonts w:eastAsia="Calibri" w:cs="Arial"/>
          <w:sz w:val="22"/>
          <w:szCs w:val="22"/>
        </w:rPr>
        <w:t>d</w:t>
      </w:r>
      <w:r w:rsidR="00E0781B" w:rsidRPr="003F5B24">
        <w:rPr>
          <w:rFonts w:eastAsia="Calibri" w:cs="Arial"/>
          <w:sz w:val="22"/>
          <w:szCs w:val="22"/>
        </w:rPr>
        <w:t>ouble isolated).</w:t>
      </w:r>
    </w:p>
    <w:p w14:paraId="3B3847CB" w14:textId="49A1D22A" w:rsidR="00E00F51" w:rsidRPr="003F5B24" w:rsidRDefault="00E00F51" w:rsidP="00E00F51">
      <w:pPr>
        <w:spacing w:after="200"/>
        <w:ind w:left="720" w:hanging="720"/>
        <w:rPr>
          <w:rFonts w:eastAsia="Calibri" w:cs="Arial"/>
          <w:b/>
          <w:color w:val="3F859B"/>
          <w:sz w:val="22"/>
          <w:szCs w:val="22"/>
        </w:rPr>
      </w:pPr>
      <w:r w:rsidRPr="003F5B24">
        <w:rPr>
          <w:rFonts w:eastAsia="Calibri" w:cs="Arial"/>
          <w:b/>
          <w:color w:val="3F859B"/>
          <w:sz w:val="22"/>
          <w:szCs w:val="22"/>
        </w:rPr>
        <w:t>Access ladders and stairs</w:t>
      </w:r>
    </w:p>
    <w:p w14:paraId="4C38CFA9" w14:textId="5B245667" w:rsidR="00E50D60" w:rsidRPr="003F5B24" w:rsidRDefault="003F5B24" w:rsidP="00715F73">
      <w:pPr>
        <w:spacing w:after="200"/>
        <w:ind w:left="720" w:hanging="720"/>
        <w:rPr>
          <w:rFonts w:ascii="Calibri" w:eastAsia="Calibri" w:hAnsi="Calibri" w:cs="Cordia New"/>
          <w:sz w:val="22"/>
          <w:szCs w:val="22"/>
        </w:rPr>
      </w:pPr>
      <w:r w:rsidRPr="003F5B24">
        <w:rPr>
          <w:rFonts w:eastAsia="Calibri" w:cs="Arial"/>
          <w:sz w:val="22"/>
          <w:szCs w:val="22"/>
        </w:rPr>
        <w:t>4</w:t>
      </w:r>
      <w:r w:rsidR="002C5C68">
        <w:rPr>
          <w:rFonts w:eastAsia="Calibri" w:cs="Arial"/>
          <w:sz w:val="22"/>
          <w:szCs w:val="22"/>
        </w:rPr>
        <w:t>2</w:t>
      </w:r>
      <w:r w:rsidRPr="003F5B24">
        <w:rPr>
          <w:rFonts w:eastAsia="Calibri" w:cs="Arial"/>
          <w:sz w:val="22"/>
          <w:szCs w:val="22"/>
        </w:rPr>
        <w:t>.</w:t>
      </w:r>
      <w:r w:rsidR="00E50D60" w:rsidRPr="003F5B24">
        <w:rPr>
          <w:rFonts w:eastAsia="Calibri" w:cs="Arial"/>
          <w:b/>
          <w:sz w:val="22"/>
          <w:szCs w:val="22"/>
        </w:rPr>
        <w:tab/>
      </w:r>
      <w:r w:rsidR="00E50D60" w:rsidRPr="003F5B24">
        <w:rPr>
          <w:rFonts w:eastAsia="Calibri" w:cs="Arial"/>
          <w:sz w:val="22"/>
          <w:szCs w:val="22"/>
        </w:rPr>
        <w:t>All access ladders</w:t>
      </w:r>
      <w:r w:rsidR="00E00F51" w:rsidRPr="003F5B24">
        <w:rPr>
          <w:rFonts w:eastAsia="Calibri" w:cs="Arial"/>
          <w:sz w:val="22"/>
          <w:szCs w:val="22"/>
        </w:rPr>
        <w:t xml:space="preserve"> </w:t>
      </w:r>
      <w:r w:rsidR="00E50D60" w:rsidRPr="003F5B24">
        <w:rPr>
          <w:rFonts w:eastAsia="Calibri" w:cs="Arial"/>
          <w:sz w:val="22"/>
          <w:szCs w:val="22"/>
        </w:rPr>
        <w:t xml:space="preserve">/ stairs / working platforms must conform to </w:t>
      </w:r>
      <w:r w:rsidR="00E00F51" w:rsidRPr="003F5B24">
        <w:rPr>
          <w:rFonts w:eastAsia="Calibri" w:cs="Arial"/>
          <w:sz w:val="22"/>
          <w:szCs w:val="22"/>
        </w:rPr>
        <w:t xml:space="preserve">the </w:t>
      </w:r>
      <w:r w:rsidR="00E50D60" w:rsidRPr="003F5B24">
        <w:rPr>
          <w:rFonts w:eastAsia="Calibri" w:cs="Arial"/>
          <w:sz w:val="22"/>
          <w:szCs w:val="22"/>
        </w:rPr>
        <w:t>current versions of EN ISO 14122</w:t>
      </w:r>
      <w:r w:rsidR="005D4FB6">
        <w:rPr>
          <w:rFonts w:eastAsia="Calibri" w:cs="Arial"/>
          <w:sz w:val="22"/>
          <w:szCs w:val="22"/>
        </w:rPr>
        <w:t xml:space="preserve"> parts 1-4 </w:t>
      </w:r>
      <w:r w:rsidR="005D4FB6" w:rsidRPr="005D4FB6">
        <w:rPr>
          <w:rFonts w:eastAsia="Calibri" w:cs="Arial"/>
          <w:sz w:val="22"/>
          <w:szCs w:val="22"/>
          <w:vertAlign w:val="superscript"/>
        </w:rPr>
        <w:t>13-16</w:t>
      </w:r>
      <w:r w:rsidR="00C90728" w:rsidRPr="003F5B24">
        <w:rPr>
          <w:rFonts w:eastAsia="Calibri" w:cs="Arial"/>
          <w:sz w:val="22"/>
          <w:szCs w:val="22"/>
        </w:rPr>
        <w:t>.</w:t>
      </w:r>
    </w:p>
    <w:p w14:paraId="3A83573E" w14:textId="24C74548" w:rsidR="00E50D60" w:rsidRPr="003F5B24" w:rsidRDefault="00715F73" w:rsidP="00E50D60">
      <w:pPr>
        <w:spacing w:after="200"/>
        <w:rPr>
          <w:rFonts w:eastAsia="Calibri" w:cs="Arial"/>
          <w:b/>
          <w:color w:val="3F859B"/>
          <w:sz w:val="22"/>
          <w:szCs w:val="22"/>
        </w:rPr>
      </w:pPr>
      <w:r w:rsidRPr="003F5B24">
        <w:rPr>
          <w:rFonts w:eastAsia="Calibri" w:cs="Arial"/>
          <w:b/>
          <w:color w:val="3F859B"/>
          <w:sz w:val="22"/>
          <w:szCs w:val="22"/>
        </w:rPr>
        <w:t>Robotics</w:t>
      </w:r>
      <w:r w:rsidR="00E50D60" w:rsidRPr="003F5B24">
        <w:rPr>
          <w:rFonts w:eastAsia="Calibri" w:cs="Arial"/>
          <w:b/>
          <w:color w:val="3F859B"/>
          <w:sz w:val="22"/>
          <w:szCs w:val="22"/>
        </w:rPr>
        <w:tab/>
      </w:r>
    </w:p>
    <w:p w14:paraId="0CC9C51B" w14:textId="39790003" w:rsidR="00E50D60" w:rsidRPr="003F5B24" w:rsidRDefault="003F5B24" w:rsidP="00715F73">
      <w:pPr>
        <w:spacing w:after="200"/>
        <w:ind w:left="720" w:hanging="720"/>
        <w:rPr>
          <w:rFonts w:eastAsia="Calibri" w:cs="Arial"/>
          <w:sz w:val="22"/>
          <w:szCs w:val="22"/>
        </w:rPr>
      </w:pPr>
      <w:r w:rsidRPr="003F5B24">
        <w:rPr>
          <w:rFonts w:eastAsia="Calibri" w:cs="Arial"/>
          <w:sz w:val="22"/>
          <w:szCs w:val="22"/>
        </w:rPr>
        <w:t>4</w:t>
      </w:r>
      <w:r w:rsidR="002C5C68">
        <w:rPr>
          <w:rFonts w:eastAsia="Calibri" w:cs="Arial"/>
          <w:sz w:val="22"/>
          <w:szCs w:val="22"/>
        </w:rPr>
        <w:t>3</w:t>
      </w:r>
      <w:r w:rsidR="00E50D60" w:rsidRPr="003F5B24">
        <w:rPr>
          <w:rFonts w:eastAsia="Calibri" w:cs="Arial"/>
          <w:sz w:val="22"/>
          <w:szCs w:val="22"/>
        </w:rPr>
        <w:t>.</w:t>
      </w:r>
      <w:r w:rsidR="00E50D60" w:rsidRPr="003F5B24">
        <w:rPr>
          <w:rFonts w:eastAsia="Calibri" w:cs="Arial"/>
          <w:sz w:val="22"/>
          <w:szCs w:val="22"/>
        </w:rPr>
        <w:tab/>
        <w:t xml:space="preserve">All </w:t>
      </w:r>
      <w:r w:rsidR="00D6304C">
        <w:rPr>
          <w:rFonts w:eastAsia="Calibri" w:cs="Arial"/>
          <w:sz w:val="22"/>
          <w:szCs w:val="22"/>
        </w:rPr>
        <w:t>r</w:t>
      </w:r>
      <w:r w:rsidR="00E50D60" w:rsidRPr="003F5B24">
        <w:rPr>
          <w:rFonts w:eastAsia="Calibri" w:cs="Arial"/>
          <w:sz w:val="22"/>
          <w:szCs w:val="22"/>
        </w:rPr>
        <w:t xml:space="preserve">obots and </w:t>
      </w:r>
      <w:r w:rsidR="00D6304C">
        <w:rPr>
          <w:rFonts w:eastAsia="Calibri" w:cs="Arial"/>
          <w:sz w:val="22"/>
          <w:szCs w:val="22"/>
        </w:rPr>
        <w:t>r</w:t>
      </w:r>
      <w:r w:rsidR="00E50D60" w:rsidRPr="003F5B24">
        <w:rPr>
          <w:rFonts w:eastAsia="Calibri" w:cs="Arial"/>
          <w:sz w:val="22"/>
          <w:szCs w:val="22"/>
        </w:rPr>
        <w:t xml:space="preserve">obotic devices must comply with the current version of EN ISO 10218. </w:t>
      </w:r>
      <w:r w:rsidR="00715F73" w:rsidRPr="003F5B24">
        <w:rPr>
          <w:rFonts w:eastAsia="Calibri" w:cs="Arial"/>
          <w:color w:val="FF0000"/>
          <w:sz w:val="22"/>
          <w:szCs w:val="22"/>
        </w:rPr>
        <w:t xml:space="preserve">(insert company name) </w:t>
      </w:r>
      <w:r w:rsidR="00E50D60" w:rsidRPr="003F5B24">
        <w:rPr>
          <w:rFonts w:eastAsia="Calibri" w:cs="Arial"/>
          <w:sz w:val="22"/>
          <w:szCs w:val="22"/>
        </w:rPr>
        <w:t xml:space="preserve">requires that all emergency and protective stop functions must have a manual reset only. </w:t>
      </w:r>
    </w:p>
    <w:p w14:paraId="705B6D77" w14:textId="2F8E0926" w:rsidR="00E00F51" w:rsidRDefault="003F5B24" w:rsidP="00C90728">
      <w:pPr>
        <w:spacing w:after="200"/>
        <w:ind w:left="720" w:hanging="720"/>
        <w:rPr>
          <w:rFonts w:cs="Arial"/>
          <w:sz w:val="22"/>
          <w:szCs w:val="22"/>
        </w:rPr>
      </w:pPr>
      <w:r w:rsidRPr="003F5B24">
        <w:rPr>
          <w:rFonts w:eastAsia="Calibri" w:cs="Arial"/>
          <w:sz w:val="22"/>
          <w:szCs w:val="22"/>
        </w:rPr>
        <w:t>4</w:t>
      </w:r>
      <w:r w:rsidR="002C5C68">
        <w:rPr>
          <w:rFonts w:eastAsia="Calibri" w:cs="Arial"/>
          <w:sz w:val="22"/>
          <w:szCs w:val="22"/>
        </w:rPr>
        <w:t>4</w:t>
      </w:r>
      <w:r w:rsidR="00C90728" w:rsidRPr="003F5B24">
        <w:rPr>
          <w:rFonts w:eastAsia="Calibri" w:cs="Arial"/>
          <w:sz w:val="22"/>
          <w:szCs w:val="22"/>
        </w:rPr>
        <w:t>.</w:t>
      </w:r>
      <w:r w:rsidR="00C90728" w:rsidRPr="003F5B24">
        <w:rPr>
          <w:rFonts w:eastAsia="Calibri" w:cs="Arial"/>
          <w:sz w:val="22"/>
          <w:szCs w:val="22"/>
        </w:rPr>
        <w:tab/>
      </w:r>
      <w:r w:rsidR="00E00F51" w:rsidRPr="003F5B24">
        <w:rPr>
          <w:rFonts w:cs="Arial"/>
          <w:sz w:val="22"/>
          <w:szCs w:val="22"/>
        </w:rPr>
        <w:t>There are 2 parts to this standard. EN ISO 10218</w:t>
      </w:r>
      <w:r w:rsidR="00D6304C">
        <w:rPr>
          <w:rFonts w:cs="Arial"/>
          <w:sz w:val="22"/>
          <w:szCs w:val="22"/>
        </w:rPr>
        <w:t>-</w:t>
      </w:r>
      <w:r w:rsidR="00E00F51" w:rsidRPr="003F5B24">
        <w:rPr>
          <w:rFonts w:cs="Arial"/>
          <w:sz w:val="22"/>
          <w:szCs w:val="22"/>
        </w:rPr>
        <w:t>1</w:t>
      </w:r>
      <w:r w:rsidR="005D4FB6">
        <w:rPr>
          <w:rFonts w:cs="Arial"/>
          <w:sz w:val="22"/>
          <w:szCs w:val="22"/>
        </w:rPr>
        <w:t xml:space="preserve"> </w:t>
      </w:r>
      <w:r w:rsidR="005D4FB6" w:rsidRPr="005D4FB6">
        <w:rPr>
          <w:rFonts w:cs="Arial"/>
          <w:sz w:val="22"/>
          <w:szCs w:val="22"/>
          <w:vertAlign w:val="superscript"/>
        </w:rPr>
        <w:t>55</w:t>
      </w:r>
      <w:r w:rsidR="00E00F51" w:rsidRPr="003F5B24">
        <w:rPr>
          <w:rFonts w:cs="Arial"/>
          <w:sz w:val="22"/>
          <w:szCs w:val="22"/>
        </w:rPr>
        <w:t xml:space="preserve"> is aimed at the manufacturers of the robots, where part EN ISO 10218-2</w:t>
      </w:r>
      <w:r w:rsidR="005D4FB6">
        <w:rPr>
          <w:rFonts w:cs="Arial"/>
          <w:sz w:val="22"/>
          <w:szCs w:val="22"/>
        </w:rPr>
        <w:t xml:space="preserve"> </w:t>
      </w:r>
      <w:r w:rsidR="005D4FB6" w:rsidRPr="005D4FB6">
        <w:rPr>
          <w:rFonts w:cs="Arial"/>
          <w:sz w:val="22"/>
          <w:szCs w:val="22"/>
          <w:vertAlign w:val="superscript"/>
        </w:rPr>
        <w:t>56</w:t>
      </w:r>
      <w:r w:rsidR="00E00F51" w:rsidRPr="003F5B24">
        <w:rPr>
          <w:rFonts w:cs="Arial"/>
          <w:sz w:val="22"/>
          <w:szCs w:val="22"/>
        </w:rPr>
        <w:t xml:space="preserve"> is aimed at the system integrators and end users of the equipment. If multiple robots are used, guidance can be found in EN ISO 11161</w:t>
      </w:r>
      <w:r w:rsidR="00BF37A7">
        <w:rPr>
          <w:rFonts w:cs="Arial"/>
          <w:sz w:val="22"/>
          <w:szCs w:val="22"/>
        </w:rPr>
        <w:t xml:space="preserve"> </w:t>
      </w:r>
      <w:r w:rsidR="00727165" w:rsidRPr="00727165">
        <w:rPr>
          <w:rFonts w:cs="Arial"/>
          <w:sz w:val="22"/>
          <w:szCs w:val="22"/>
          <w:vertAlign w:val="superscript"/>
        </w:rPr>
        <w:t xml:space="preserve">23 </w:t>
      </w:r>
      <w:r w:rsidR="00E00F51" w:rsidRPr="003F5B24">
        <w:rPr>
          <w:rFonts w:cs="Arial"/>
          <w:sz w:val="22"/>
          <w:szCs w:val="22"/>
        </w:rPr>
        <w:t>for integrated manufacturing systems. Any collaborative applications should follow ISO TS 15066</w:t>
      </w:r>
      <w:r w:rsidR="00727165">
        <w:rPr>
          <w:rFonts w:cs="Arial"/>
          <w:sz w:val="22"/>
          <w:szCs w:val="22"/>
        </w:rPr>
        <w:t xml:space="preserve"> </w:t>
      </w:r>
      <w:r w:rsidR="00727165" w:rsidRPr="00727165">
        <w:rPr>
          <w:rFonts w:cs="Arial"/>
          <w:sz w:val="22"/>
          <w:szCs w:val="22"/>
          <w:vertAlign w:val="superscript"/>
        </w:rPr>
        <w:t>64</w:t>
      </w:r>
      <w:r w:rsidR="00E00F51" w:rsidRPr="003F5B24">
        <w:rPr>
          <w:rFonts w:cs="Arial"/>
          <w:sz w:val="22"/>
          <w:szCs w:val="22"/>
        </w:rPr>
        <w:t>.</w:t>
      </w:r>
    </w:p>
    <w:p w14:paraId="7701D4C3" w14:textId="1C4C3481" w:rsidR="002C5C68" w:rsidRDefault="002C5C68" w:rsidP="00C90728">
      <w:pPr>
        <w:spacing w:after="200"/>
        <w:ind w:left="720" w:hanging="720"/>
        <w:rPr>
          <w:rFonts w:cs="Arial"/>
          <w:sz w:val="22"/>
          <w:szCs w:val="22"/>
        </w:rPr>
      </w:pPr>
    </w:p>
    <w:p w14:paraId="3286EF7D" w14:textId="77777777" w:rsidR="002C5C68" w:rsidRPr="003F5B24" w:rsidRDefault="002C5C68" w:rsidP="00C90728">
      <w:pPr>
        <w:spacing w:after="200"/>
        <w:ind w:left="720" w:hanging="720"/>
        <w:rPr>
          <w:rFonts w:eastAsia="Calibri" w:cs="Arial"/>
          <w:sz w:val="22"/>
          <w:szCs w:val="22"/>
        </w:rPr>
      </w:pPr>
    </w:p>
    <w:p w14:paraId="1ECEEDAE" w14:textId="5DF3442B" w:rsidR="00715F73" w:rsidRPr="003F5B24" w:rsidRDefault="00715F73" w:rsidP="00E50D60">
      <w:pPr>
        <w:spacing w:after="200"/>
        <w:rPr>
          <w:rFonts w:eastAsia="Calibri" w:cs="Arial"/>
          <w:b/>
          <w:color w:val="3F859B"/>
          <w:sz w:val="22"/>
          <w:szCs w:val="22"/>
        </w:rPr>
      </w:pPr>
      <w:r w:rsidRPr="003F5B24">
        <w:rPr>
          <w:rFonts w:eastAsia="Calibri" w:cs="Arial"/>
          <w:b/>
          <w:color w:val="3F859B"/>
          <w:sz w:val="22"/>
          <w:szCs w:val="22"/>
        </w:rPr>
        <w:lastRenderedPageBreak/>
        <w:t xml:space="preserve">Horizontal / Vertical baling presses and </w:t>
      </w:r>
      <w:r w:rsidR="00C90728" w:rsidRPr="003F5B24">
        <w:rPr>
          <w:rFonts w:eastAsia="Calibri" w:cs="Arial"/>
          <w:b/>
          <w:color w:val="3F859B"/>
          <w:sz w:val="22"/>
          <w:szCs w:val="22"/>
        </w:rPr>
        <w:t>c</w:t>
      </w:r>
      <w:r w:rsidRPr="003F5B24">
        <w:rPr>
          <w:rFonts w:eastAsia="Calibri" w:cs="Arial"/>
          <w:b/>
          <w:color w:val="3F859B"/>
          <w:sz w:val="22"/>
          <w:szCs w:val="22"/>
        </w:rPr>
        <w:t>ompactors</w:t>
      </w:r>
    </w:p>
    <w:p w14:paraId="7362A7D5" w14:textId="6E680E4D" w:rsidR="00BF37A7" w:rsidRPr="002C5C68" w:rsidRDefault="00C90728" w:rsidP="002C5C68">
      <w:pPr>
        <w:spacing w:after="200"/>
        <w:ind w:left="720" w:hanging="720"/>
        <w:rPr>
          <w:rFonts w:eastAsia="Calibri" w:cs="Arial"/>
          <w:sz w:val="22"/>
          <w:szCs w:val="22"/>
        </w:rPr>
      </w:pPr>
      <w:r w:rsidRPr="003F5B24">
        <w:rPr>
          <w:rFonts w:eastAsia="Calibri" w:cs="Arial"/>
          <w:sz w:val="22"/>
          <w:szCs w:val="22"/>
        </w:rPr>
        <w:t>4</w:t>
      </w:r>
      <w:r w:rsidR="002C5C68">
        <w:rPr>
          <w:rFonts w:eastAsia="Calibri" w:cs="Arial"/>
          <w:sz w:val="22"/>
          <w:szCs w:val="22"/>
        </w:rPr>
        <w:t>5</w:t>
      </w:r>
      <w:r w:rsidRPr="003F5B24">
        <w:rPr>
          <w:rFonts w:eastAsia="Calibri" w:cs="Arial"/>
          <w:sz w:val="22"/>
          <w:szCs w:val="22"/>
        </w:rPr>
        <w:t>.</w:t>
      </w:r>
      <w:r w:rsidR="00E50D60" w:rsidRPr="003F5B24">
        <w:rPr>
          <w:rFonts w:eastAsia="Calibri" w:cs="Arial"/>
          <w:sz w:val="22"/>
          <w:szCs w:val="22"/>
        </w:rPr>
        <w:tab/>
        <w:t xml:space="preserve">All </w:t>
      </w:r>
      <w:r w:rsidR="00715F73" w:rsidRPr="003F5B24">
        <w:rPr>
          <w:rFonts w:eastAsia="Calibri" w:cs="Arial"/>
          <w:sz w:val="22"/>
          <w:szCs w:val="22"/>
        </w:rPr>
        <w:t>m</w:t>
      </w:r>
      <w:r w:rsidR="00E50D60" w:rsidRPr="003F5B24">
        <w:rPr>
          <w:rFonts w:eastAsia="Calibri" w:cs="Arial"/>
          <w:sz w:val="22"/>
          <w:szCs w:val="22"/>
        </w:rPr>
        <w:t>achines for compacting waste materials or recyclable fractions</w:t>
      </w:r>
      <w:r w:rsidR="00715F73" w:rsidRPr="003F5B24">
        <w:rPr>
          <w:rFonts w:eastAsia="Calibri" w:cs="Arial"/>
          <w:sz w:val="22"/>
          <w:szCs w:val="22"/>
        </w:rPr>
        <w:t xml:space="preserve"> </w:t>
      </w:r>
      <w:r w:rsidR="00E50D60" w:rsidRPr="003F5B24">
        <w:rPr>
          <w:rFonts w:eastAsia="Calibri" w:cs="Arial"/>
          <w:sz w:val="22"/>
          <w:szCs w:val="22"/>
        </w:rPr>
        <w:t>must comply with the current version</w:t>
      </w:r>
      <w:r w:rsidR="00715F73" w:rsidRPr="003F5B24">
        <w:rPr>
          <w:rFonts w:eastAsia="Calibri" w:cs="Arial"/>
          <w:sz w:val="22"/>
          <w:szCs w:val="22"/>
        </w:rPr>
        <w:t>s</w:t>
      </w:r>
      <w:r w:rsidR="00E50D60" w:rsidRPr="003F5B24">
        <w:rPr>
          <w:rFonts w:eastAsia="Calibri" w:cs="Arial"/>
          <w:sz w:val="22"/>
          <w:szCs w:val="22"/>
        </w:rPr>
        <w:t xml:space="preserve"> of EN</w:t>
      </w:r>
      <w:r w:rsidR="00715F73" w:rsidRPr="003F5B24">
        <w:rPr>
          <w:rFonts w:eastAsia="Calibri" w:cs="Arial"/>
          <w:sz w:val="22"/>
          <w:szCs w:val="22"/>
        </w:rPr>
        <w:t xml:space="preserve"> </w:t>
      </w:r>
      <w:r w:rsidR="00E50D60" w:rsidRPr="003F5B24">
        <w:rPr>
          <w:rFonts w:eastAsia="Calibri" w:cs="Arial"/>
          <w:sz w:val="22"/>
          <w:szCs w:val="22"/>
        </w:rPr>
        <w:t>16252</w:t>
      </w:r>
      <w:r w:rsidR="00BF37A7">
        <w:rPr>
          <w:rFonts w:eastAsia="Calibri" w:cs="Arial"/>
          <w:sz w:val="22"/>
          <w:szCs w:val="22"/>
        </w:rPr>
        <w:t xml:space="preserve"> </w:t>
      </w:r>
      <w:r w:rsidR="00BF37A7" w:rsidRPr="00BF37A7">
        <w:rPr>
          <w:rFonts w:eastAsia="Calibri" w:cs="Arial"/>
          <w:sz w:val="22"/>
          <w:szCs w:val="22"/>
          <w:vertAlign w:val="superscript"/>
        </w:rPr>
        <w:t>57</w:t>
      </w:r>
      <w:r w:rsidR="00715F73" w:rsidRPr="003F5B24">
        <w:rPr>
          <w:rFonts w:eastAsia="Calibri" w:cs="Arial"/>
          <w:sz w:val="22"/>
          <w:szCs w:val="22"/>
        </w:rPr>
        <w:t xml:space="preserve"> and EN 16500</w:t>
      </w:r>
      <w:r w:rsidR="00BF37A7">
        <w:rPr>
          <w:rFonts w:eastAsia="Calibri" w:cs="Arial"/>
          <w:sz w:val="22"/>
          <w:szCs w:val="22"/>
        </w:rPr>
        <w:t xml:space="preserve"> </w:t>
      </w:r>
      <w:r w:rsidR="00BF37A7" w:rsidRPr="00BF37A7">
        <w:rPr>
          <w:rFonts w:eastAsia="Calibri" w:cs="Arial"/>
          <w:sz w:val="22"/>
          <w:szCs w:val="22"/>
          <w:vertAlign w:val="superscript"/>
        </w:rPr>
        <w:t>58</w:t>
      </w:r>
      <w:r w:rsidR="00715F73" w:rsidRPr="003F5B24">
        <w:rPr>
          <w:rFonts w:eastAsia="Calibri" w:cs="Arial"/>
          <w:sz w:val="22"/>
          <w:szCs w:val="22"/>
        </w:rPr>
        <w:t xml:space="preserve"> and 16486</w:t>
      </w:r>
      <w:r w:rsidR="00BF37A7">
        <w:rPr>
          <w:rFonts w:eastAsia="Calibri" w:cs="Arial"/>
          <w:sz w:val="22"/>
          <w:szCs w:val="22"/>
        </w:rPr>
        <w:t xml:space="preserve"> </w:t>
      </w:r>
      <w:r w:rsidR="00BF37A7" w:rsidRPr="00BF37A7">
        <w:rPr>
          <w:rFonts w:eastAsia="Calibri" w:cs="Arial"/>
          <w:sz w:val="22"/>
          <w:szCs w:val="22"/>
          <w:vertAlign w:val="superscript"/>
        </w:rPr>
        <w:t>59</w:t>
      </w:r>
      <w:r w:rsidR="0069402E">
        <w:rPr>
          <w:rFonts w:eastAsia="Calibri" w:cs="Arial"/>
          <w:sz w:val="22"/>
          <w:szCs w:val="22"/>
        </w:rPr>
        <w:t>.</w:t>
      </w:r>
    </w:p>
    <w:p w14:paraId="2D33F2C1" w14:textId="4219D08E" w:rsidR="00715F73" w:rsidRPr="003F5B24" w:rsidRDefault="00715F73" w:rsidP="00A52D1F">
      <w:pPr>
        <w:spacing w:after="200"/>
        <w:rPr>
          <w:rFonts w:eastAsia="Calibri" w:cs="Arial"/>
          <w:b/>
          <w:color w:val="3F859B"/>
          <w:sz w:val="22"/>
          <w:szCs w:val="22"/>
        </w:rPr>
      </w:pPr>
      <w:r w:rsidRPr="003F5B24">
        <w:rPr>
          <w:rFonts w:eastAsia="Calibri" w:cs="Arial"/>
          <w:b/>
          <w:color w:val="3F859B"/>
          <w:sz w:val="22"/>
          <w:szCs w:val="22"/>
        </w:rPr>
        <w:t>Lasers</w:t>
      </w:r>
    </w:p>
    <w:p w14:paraId="193D996C" w14:textId="5865B905" w:rsidR="00C90728" w:rsidRPr="003F5B24" w:rsidRDefault="00C90728" w:rsidP="00E50D60">
      <w:pPr>
        <w:spacing w:after="200"/>
        <w:rPr>
          <w:rFonts w:eastAsia="Calibri" w:cs="Arial"/>
          <w:sz w:val="22"/>
          <w:szCs w:val="22"/>
        </w:rPr>
      </w:pPr>
      <w:r w:rsidRPr="003F5B24">
        <w:rPr>
          <w:rFonts w:eastAsia="Calibri" w:cs="Arial"/>
          <w:sz w:val="22"/>
          <w:szCs w:val="22"/>
        </w:rPr>
        <w:t>4</w:t>
      </w:r>
      <w:r w:rsidR="002C5C68">
        <w:rPr>
          <w:rFonts w:eastAsia="Calibri" w:cs="Arial"/>
          <w:sz w:val="22"/>
          <w:szCs w:val="22"/>
        </w:rPr>
        <w:t>6</w:t>
      </w:r>
      <w:r w:rsidR="00E50D60" w:rsidRPr="003F5B24">
        <w:rPr>
          <w:rFonts w:eastAsia="Calibri" w:cs="Arial"/>
          <w:sz w:val="22"/>
          <w:szCs w:val="22"/>
        </w:rPr>
        <w:t>.</w:t>
      </w:r>
      <w:r w:rsidR="00E50D60" w:rsidRPr="003F5B24">
        <w:rPr>
          <w:rFonts w:eastAsia="Calibri" w:cs="Arial"/>
          <w:sz w:val="22"/>
          <w:szCs w:val="22"/>
        </w:rPr>
        <w:tab/>
        <w:t xml:space="preserve">All </w:t>
      </w:r>
      <w:r w:rsidR="00A52D1F">
        <w:rPr>
          <w:rFonts w:eastAsia="Calibri" w:cs="Arial"/>
          <w:sz w:val="22"/>
          <w:szCs w:val="22"/>
        </w:rPr>
        <w:t>l</w:t>
      </w:r>
      <w:r w:rsidR="00E50D60" w:rsidRPr="003F5B24">
        <w:rPr>
          <w:rFonts w:eastAsia="Calibri" w:cs="Arial"/>
          <w:sz w:val="22"/>
          <w:szCs w:val="22"/>
        </w:rPr>
        <w:t>asers must comply with the current version of EN</w:t>
      </w:r>
      <w:r w:rsidRPr="003F5B24">
        <w:rPr>
          <w:rFonts w:eastAsia="Calibri" w:cs="Arial"/>
          <w:sz w:val="22"/>
          <w:szCs w:val="22"/>
        </w:rPr>
        <w:t xml:space="preserve"> </w:t>
      </w:r>
      <w:r w:rsidR="00E50D60" w:rsidRPr="003F5B24">
        <w:rPr>
          <w:rFonts w:eastAsia="Calibri" w:cs="Arial"/>
          <w:sz w:val="22"/>
          <w:szCs w:val="22"/>
        </w:rPr>
        <w:t>60825</w:t>
      </w:r>
      <w:r w:rsidR="00BF37A7">
        <w:rPr>
          <w:rFonts w:eastAsia="Calibri" w:cs="Arial"/>
          <w:sz w:val="22"/>
          <w:szCs w:val="22"/>
        </w:rPr>
        <w:t xml:space="preserve"> </w:t>
      </w:r>
      <w:r w:rsidR="00BF37A7" w:rsidRPr="00BF37A7">
        <w:rPr>
          <w:rFonts w:eastAsia="Calibri" w:cs="Arial"/>
          <w:sz w:val="22"/>
          <w:szCs w:val="22"/>
          <w:vertAlign w:val="superscript"/>
        </w:rPr>
        <w:t>24</w:t>
      </w:r>
      <w:r w:rsidRPr="003F5B24">
        <w:rPr>
          <w:rFonts w:eastAsia="Calibri" w:cs="Arial"/>
          <w:sz w:val="22"/>
          <w:szCs w:val="22"/>
        </w:rPr>
        <w:t>.</w:t>
      </w:r>
    </w:p>
    <w:p w14:paraId="6278738D" w14:textId="543891C8" w:rsidR="00715F73" w:rsidRPr="003F5B24" w:rsidRDefault="00715F73" w:rsidP="00E50D60">
      <w:pPr>
        <w:spacing w:after="200"/>
        <w:rPr>
          <w:rFonts w:eastAsia="Calibri" w:cs="Arial"/>
          <w:b/>
          <w:bCs/>
          <w:color w:val="3F859B"/>
          <w:sz w:val="22"/>
          <w:szCs w:val="22"/>
        </w:rPr>
      </w:pPr>
      <w:r w:rsidRPr="003F5B24">
        <w:rPr>
          <w:rFonts w:eastAsia="Calibri" w:cs="Arial"/>
          <w:b/>
          <w:bCs/>
          <w:color w:val="3F859B"/>
          <w:sz w:val="22"/>
          <w:szCs w:val="22"/>
        </w:rPr>
        <w:t>Transfer Cars</w:t>
      </w:r>
    </w:p>
    <w:p w14:paraId="3880BFC8" w14:textId="0CEDA36F" w:rsidR="00E50D60" w:rsidRPr="003F5B24" w:rsidRDefault="00C90728" w:rsidP="00E50D60">
      <w:pPr>
        <w:spacing w:after="200"/>
        <w:rPr>
          <w:rFonts w:eastAsia="Calibri" w:cs="Arial"/>
          <w:sz w:val="22"/>
          <w:szCs w:val="22"/>
        </w:rPr>
      </w:pPr>
      <w:r w:rsidRPr="003F5B24">
        <w:rPr>
          <w:rFonts w:eastAsia="Calibri" w:cs="Arial"/>
          <w:sz w:val="22"/>
          <w:szCs w:val="22"/>
        </w:rPr>
        <w:t>4</w:t>
      </w:r>
      <w:r w:rsidR="002C5C68">
        <w:rPr>
          <w:rFonts w:eastAsia="Calibri" w:cs="Arial"/>
          <w:sz w:val="22"/>
          <w:szCs w:val="22"/>
        </w:rPr>
        <w:t>7</w:t>
      </w:r>
      <w:r w:rsidR="00E50D60" w:rsidRPr="003F5B24">
        <w:rPr>
          <w:rFonts w:eastAsia="Calibri" w:cs="Arial"/>
          <w:sz w:val="22"/>
          <w:szCs w:val="22"/>
        </w:rPr>
        <w:t>.</w:t>
      </w:r>
      <w:r w:rsidR="00E50D60" w:rsidRPr="003F5B24">
        <w:rPr>
          <w:rFonts w:eastAsia="Calibri" w:cs="Arial"/>
          <w:color w:val="FF0000"/>
          <w:sz w:val="22"/>
          <w:szCs w:val="22"/>
        </w:rPr>
        <w:t xml:space="preserve"> </w:t>
      </w:r>
      <w:r w:rsidR="00E50D60" w:rsidRPr="003F5B24">
        <w:rPr>
          <w:rFonts w:eastAsia="Calibri" w:cs="Arial"/>
          <w:color w:val="FF0000"/>
          <w:sz w:val="22"/>
          <w:szCs w:val="22"/>
        </w:rPr>
        <w:tab/>
      </w:r>
      <w:r w:rsidR="00E50D60" w:rsidRPr="003F5B24">
        <w:rPr>
          <w:rFonts w:eastAsia="Calibri" w:cs="Arial"/>
          <w:sz w:val="22"/>
          <w:szCs w:val="22"/>
        </w:rPr>
        <w:t xml:space="preserve">All </w:t>
      </w:r>
      <w:r w:rsidRPr="003F5B24">
        <w:rPr>
          <w:rFonts w:eastAsia="Calibri" w:cs="Arial"/>
          <w:sz w:val="22"/>
          <w:szCs w:val="22"/>
        </w:rPr>
        <w:t>t</w:t>
      </w:r>
      <w:r w:rsidR="00E50D60" w:rsidRPr="003F5B24">
        <w:rPr>
          <w:rFonts w:eastAsia="Calibri" w:cs="Arial"/>
          <w:sz w:val="22"/>
          <w:szCs w:val="22"/>
        </w:rPr>
        <w:t>ransfers cars must comply with EN</w:t>
      </w:r>
      <w:r w:rsidRPr="003F5B24">
        <w:rPr>
          <w:rFonts w:eastAsia="Calibri" w:cs="Arial"/>
          <w:sz w:val="22"/>
          <w:szCs w:val="22"/>
        </w:rPr>
        <w:t xml:space="preserve"> </w:t>
      </w:r>
      <w:r w:rsidR="00E50D60" w:rsidRPr="003F5B24">
        <w:rPr>
          <w:rFonts w:eastAsia="Calibri" w:cs="Arial"/>
          <w:sz w:val="22"/>
          <w:szCs w:val="22"/>
        </w:rPr>
        <w:t>619</w:t>
      </w:r>
      <w:r w:rsidR="00B828BB">
        <w:rPr>
          <w:rFonts w:eastAsia="Calibri" w:cs="Arial"/>
          <w:sz w:val="22"/>
          <w:szCs w:val="22"/>
        </w:rPr>
        <w:t xml:space="preserve"> </w:t>
      </w:r>
      <w:r w:rsidR="00B828BB" w:rsidRPr="00B828BB">
        <w:rPr>
          <w:rFonts w:eastAsia="Calibri" w:cs="Arial"/>
          <w:sz w:val="22"/>
          <w:szCs w:val="22"/>
          <w:vertAlign w:val="superscript"/>
        </w:rPr>
        <w:t>17</w:t>
      </w:r>
      <w:r w:rsidRPr="003F5B24">
        <w:rPr>
          <w:rFonts w:eastAsia="Calibri" w:cs="Arial"/>
          <w:sz w:val="22"/>
          <w:szCs w:val="22"/>
        </w:rPr>
        <w:t>.</w:t>
      </w:r>
    </w:p>
    <w:p w14:paraId="3E4A1BB8" w14:textId="0731C58F" w:rsidR="00E50D60" w:rsidRPr="003F5B24" w:rsidRDefault="00C90728" w:rsidP="00A4491C">
      <w:pPr>
        <w:spacing w:after="200"/>
        <w:ind w:left="720" w:hanging="720"/>
        <w:rPr>
          <w:rFonts w:eastAsia="Calibri" w:cs="Arial"/>
          <w:sz w:val="22"/>
          <w:szCs w:val="22"/>
        </w:rPr>
      </w:pPr>
      <w:r w:rsidRPr="003F5B24">
        <w:rPr>
          <w:rFonts w:eastAsia="Calibri" w:cs="Arial"/>
          <w:color w:val="000000" w:themeColor="text1"/>
          <w:sz w:val="22"/>
          <w:szCs w:val="22"/>
        </w:rPr>
        <w:t>4</w:t>
      </w:r>
      <w:r w:rsidR="002C5C68">
        <w:rPr>
          <w:rFonts w:eastAsia="Calibri" w:cs="Arial"/>
          <w:color w:val="000000" w:themeColor="text1"/>
          <w:sz w:val="22"/>
          <w:szCs w:val="22"/>
        </w:rPr>
        <w:t>8</w:t>
      </w:r>
      <w:r w:rsidRPr="003F5B24">
        <w:rPr>
          <w:rFonts w:eastAsia="Calibri" w:cs="Arial"/>
          <w:color w:val="000000" w:themeColor="text1"/>
          <w:sz w:val="22"/>
          <w:szCs w:val="22"/>
        </w:rPr>
        <w:t>.</w:t>
      </w:r>
      <w:r w:rsidR="00A4491C" w:rsidRPr="003F5B24">
        <w:rPr>
          <w:rFonts w:eastAsia="Calibri" w:cs="Arial"/>
          <w:color w:val="FF0000"/>
          <w:sz w:val="22"/>
          <w:szCs w:val="22"/>
        </w:rPr>
        <w:tab/>
      </w:r>
      <w:r w:rsidR="00715F73" w:rsidRPr="003F5B24">
        <w:rPr>
          <w:rFonts w:eastAsia="Calibri" w:cs="Arial"/>
          <w:color w:val="FF0000"/>
          <w:sz w:val="22"/>
          <w:szCs w:val="22"/>
        </w:rPr>
        <w:t>(insert company name)</w:t>
      </w:r>
      <w:r w:rsidR="00E50D60" w:rsidRPr="003F5B24">
        <w:rPr>
          <w:rFonts w:eastAsia="Calibri" w:cs="Arial"/>
          <w:sz w:val="22"/>
          <w:szCs w:val="22"/>
        </w:rPr>
        <w:t xml:space="preserve"> require that all transfer cars and shuttle systems are fitted with Electro Sensory Protection Device (scanners) to prevent contact with pedestrians.</w:t>
      </w:r>
    </w:p>
    <w:p w14:paraId="2906AC92" w14:textId="667516B3" w:rsidR="009058AA" w:rsidRPr="003F5B24" w:rsidRDefault="00C90728" w:rsidP="00A4491C">
      <w:pPr>
        <w:spacing w:after="200"/>
        <w:ind w:left="720" w:hanging="720"/>
        <w:rPr>
          <w:rFonts w:eastAsia="Calibri" w:cs="Arial"/>
          <w:sz w:val="22"/>
          <w:szCs w:val="22"/>
        </w:rPr>
      </w:pPr>
      <w:r w:rsidRPr="003F5B24">
        <w:rPr>
          <w:rFonts w:eastAsia="Calibri" w:cs="Arial"/>
          <w:sz w:val="22"/>
          <w:szCs w:val="22"/>
        </w:rPr>
        <w:t>4</w:t>
      </w:r>
      <w:r w:rsidR="002C5C68">
        <w:rPr>
          <w:rFonts w:eastAsia="Calibri" w:cs="Arial"/>
          <w:sz w:val="22"/>
          <w:szCs w:val="22"/>
        </w:rPr>
        <w:t>9</w:t>
      </w:r>
      <w:r w:rsidR="00A4491C" w:rsidRPr="003F5B24">
        <w:rPr>
          <w:rFonts w:eastAsia="Calibri" w:cs="Arial"/>
          <w:sz w:val="22"/>
          <w:szCs w:val="22"/>
        </w:rPr>
        <w:t>.</w:t>
      </w:r>
      <w:r w:rsidR="00A4491C" w:rsidRPr="003F5B24">
        <w:rPr>
          <w:rFonts w:eastAsia="Calibri" w:cs="Arial"/>
          <w:sz w:val="22"/>
          <w:szCs w:val="22"/>
        </w:rPr>
        <w:tab/>
      </w:r>
      <w:r w:rsidR="00E50D60" w:rsidRPr="003F5B24">
        <w:rPr>
          <w:rFonts w:eastAsia="Calibri" w:cs="Arial"/>
          <w:sz w:val="22"/>
          <w:szCs w:val="22"/>
        </w:rPr>
        <w:t>A mechanical actuation device is only acceptable at speeds below 0.3 metres per second</w:t>
      </w:r>
      <w:r w:rsidR="003F5B24" w:rsidRPr="003F5B24">
        <w:rPr>
          <w:rFonts w:eastAsia="Calibri" w:cs="Arial"/>
          <w:sz w:val="22"/>
          <w:szCs w:val="22"/>
        </w:rPr>
        <w:t>.</w:t>
      </w:r>
      <w:r w:rsidR="00E50D60" w:rsidRPr="003F5B24">
        <w:rPr>
          <w:rFonts w:eastAsia="Calibri" w:cs="Arial"/>
          <w:sz w:val="22"/>
          <w:szCs w:val="22"/>
        </w:rPr>
        <w:t xml:space="preserve"> </w:t>
      </w:r>
    </w:p>
    <w:p w14:paraId="45AEAD72" w14:textId="68F80E9D" w:rsidR="00E50D60" w:rsidRPr="003F5B24" w:rsidRDefault="00E50D60" w:rsidP="00A4491C">
      <w:pPr>
        <w:keepNext/>
        <w:outlineLvl w:val="0"/>
        <w:rPr>
          <w:rFonts w:cs="Arial"/>
          <w:b/>
          <w:bCs/>
          <w:color w:val="3F859B"/>
          <w:sz w:val="22"/>
          <w:szCs w:val="22"/>
          <w:lang w:val="en-US" w:eastAsia="en-US"/>
        </w:rPr>
      </w:pPr>
      <w:r w:rsidRPr="003F5B24">
        <w:rPr>
          <w:rFonts w:cs="Arial"/>
          <w:b/>
          <w:bCs/>
          <w:color w:val="3F859B"/>
          <w:sz w:val="22"/>
          <w:szCs w:val="22"/>
          <w:lang w:val="en-US" w:eastAsia="en-US"/>
        </w:rPr>
        <w:t xml:space="preserve">Acceptance of this </w:t>
      </w:r>
      <w:r w:rsidR="00C90728" w:rsidRPr="003F5B24">
        <w:rPr>
          <w:rFonts w:cs="Arial"/>
          <w:b/>
          <w:bCs/>
          <w:color w:val="3F859B"/>
          <w:sz w:val="22"/>
          <w:szCs w:val="22"/>
          <w:lang w:val="en-US" w:eastAsia="en-US"/>
        </w:rPr>
        <w:t>p</w:t>
      </w:r>
      <w:r w:rsidRPr="003F5B24">
        <w:rPr>
          <w:rFonts w:cs="Arial"/>
          <w:b/>
          <w:bCs/>
          <w:color w:val="3F859B"/>
          <w:sz w:val="22"/>
          <w:szCs w:val="22"/>
          <w:lang w:val="en-US" w:eastAsia="en-US"/>
        </w:rPr>
        <w:t>rocedure</w:t>
      </w:r>
    </w:p>
    <w:p w14:paraId="6F2F61F3" w14:textId="77777777" w:rsidR="00A4491C" w:rsidRPr="003F5B24" w:rsidRDefault="00A4491C" w:rsidP="00A4491C">
      <w:pPr>
        <w:keepNext/>
        <w:outlineLvl w:val="0"/>
        <w:rPr>
          <w:rFonts w:cs="Arial"/>
          <w:b/>
          <w:bCs/>
          <w:sz w:val="22"/>
          <w:szCs w:val="22"/>
          <w:lang w:val="en-US" w:eastAsia="en-US"/>
        </w:rPr>
      </w:pPr>
    </w:p>
    <w:p w14:paraId="27A23C84" w14:textId="00DA9E5F" w:rsidR="001D3EDD" w:rsidRPr="003F5B24" w:rsidRDefault="001D3EDD" w:rsidP="001D3EDD">
      <w:pPr>
        <w:rPr>
          <w:rFonts w:cs="Arial"/>
          <w:bCs/>
          <w:sz w:val="22"/>
          <w:szCs w:val="22"/>
          <w:lang w:val="en-US" w:eastAsia="en-US"/>
        </w:rPr>
      </w:pPr>
      <w:r w:rsidRPr="003F5B24">
        <w:rPr>
          <w:rFonts w:cs="Arial"/>
          <w:bCs/>
          <w:sz w:val="22"/>
          <w:szCs w:val="22"/>
          <w:lang w:val="en-US" w:eastAsia="en-US"/>
        </w:rPr>
        <w:t xml:space="preserve">I hereby sign to say that I have read, understood and agree to comply with the </w:t>
      </w:r>
      <w:r w:rsidR="00C90728" w:rsidRPr="003F5B24">
        <w:rPr>
          <w:rFonts w:cs="Arial"/>
          <w:bCs/>
          <w:sz w:val="22"/>
          <w:szCs w:val="22"/>
          <w:lang w:val="en-US" w:eastAsia="en-US"/>
        </w:rPr>
        <w:t>p</w:t>
      </w:r>
      <w:r w:rsidRPr="003F5B24">
        <w:rPr>
          <w:rFonts w:cs="Arial"/>
          <w:bCs/>
          <w:sz w:val="22"/>
          <w:szCs w:val="22"/>
          <w:lang w:val="en-US" w:eastAsia="en-US"/>
        </w:rPr>
        <w:t xml:space="preserve">rocurement and </w:t>
      </w:r>
      <w:r w:rsidR="00C90728" w:rsidRPr="003F5B24">
        <w:rPr>
          <w:rFonts w:cs="Arial"/>
          <w:bCs/>
          <w:sz w:val="22"/>
          <w:szCs w:val="22"/>
          <w:lang w:val="en-US" w:eastAsia="en-US"/>
        </w:rPr>
        <w:t>i</w:t>
      </w:r>
      <w:r w:rsidRPr="003F5B24">
        <w:rPr>
          <w:rFonts w:cs="Arial"/>
          <w:bCs/>
          <w:sz w:val="22"/>
          <w:szCs w:val="22"/>
          <w:lang w:val="en-US" w:eastAsia="en-US"/>
        </w:rPr>
        <w:t xml:space="preserve">nstallation of </w:t>
      </w:r>
      <w:r w:rsidR="00C90728" w:rsidRPr="003F5B24">
        <w:rPr>
          <w:rFonts w:cs="Arial"/>
          <w:bCs/>
          <w:sz w:val="22"/>
          <w:szCs w:val="22"/>
          <w:lang w:val="en-US" w:eastAsia="en-US"/>
        </w:rPr>
        <w:t>m</w:t>
      </w:r>
      <w:r w:rsidRPr="003F5B24">
        <w:rPr>
          <w:rFonts w:cs="Arial"/>
          <w:bCs/>
          <w:sz w:val="22"/>
          <w:szCs w:val="22"/>
          <w:lang w:val="en-US" w:eastAsia="en-US"/>
        </w:rPr>
        <w:t xml:space="preserve">achinery, </w:t>
      </w:r>
      <w:r w:rsidR="00C90728" w:rsidRPr="003F5B24">
        <w:rPr>
          <w:rFonts w:cs="Arial"/>
          <w:bCs/>
          <w:sz w:val="22"/>
          <w:szCs w:val="22"/>
          <w:lang w:val="en-US" w:eastAsia="en-US"/>
        </w:rPr>
        <w:t>p</w:t>
      </w:r>
      <w:r w:rsidRPr="003F5B24">
        <w:rPr>
          <w:rFonts w:cs="Arial"/>
          <w:bCs/>
          <w:sz w:val="22"/>
          <w:szCs w:val="22"/>
          <w:lang w:val="en-US" w:eastAsia="en-US"/>
        </w:rPr>
        <w:t xml:space="preserve">lant and </w:t>
      </w:r>
      <w:r w:rsidR="00C90728" w:rsidRPr="003F5B24">
        <w:rPr>
          <w:rFonts w:cs="Arial"/>
          <w:bCs/>
          <w:sz w:val="22"/>
          <w:szCs w:val="22"/>
          <w:lang w:val="en-US" w:eastAsia="en-US"/>
        </w:rPr>
        <w:t>e</w:t>
      </w:r>
      <w:r w:rsidRPr="003F5B24">
        <w:rPr>
          <w:rFonts w:cs="Arial"/>
          <w:bCs/>
          <w:sz w:val="22"/>
          <w:szCs w:val="22"/>
          <w:lang w:val="en-US" w:eastAsia="en-US"/>
        </w:rPr>
        <w:t xml:space="preserve">quipment </w:t>
      </w:r>
      <w:r w:rsidR="00C90728" w:rsidRPr="003F5B24">
        <w:rPr>
          <w:rFonts w:cs="Arial"/>
          <w:bCs/>
          <w:sz w:val="22"/>
          <w:szCs w:val="22"/>
          <w:lang w:val="en-US" w:eastAsia="en-US"/>
        </w:rPr>
        <w:t>p</w:t>
      </w:r>
      <w:r w:rsidR="00471AE7" w:rsidRPr="003F5B24">
        <w:rPr>
          <w:rFonts w:cs="Arial"/>
          <w:bCs/>
          <w:sz w:val="22"/>
          <w:szCs w:val="22"/>
          <w:lang w:val="en-US" w:eastAsia="en-US"/>
        </w:rPr>
        <w:t>rocedure</w:t>
      </w:r>
      <w:r w:rsidRPr="003F5B24">
        <w:rPr>
          <w:rFonts w:cs="Arial"/>
          <w:bCs/>
          <w:sz w:val="22"/>
          <w:szCs w:val="22"/>
          <w:lang w:val="en-US" w:eastAsia="en-US"/>
        </w:rPr>
        <w:t xml:space="preserve"> </w:t>
      </w:r>
      <w:proofErr w:type="gramStart"/>
      <w:r w:rsidRPr="003F5B24">
        <w:rPr>
          <w:rFonts w:cs="Arial"/>
          <w:bCs/>
          <w:sz w:val="22"/>
          <w:szCs w:val="22"/>
          <w:lang w:val="en-US" w:eastAsia="en-US"/>
        </w:rPr>
        <w:t>at all times</w:t>
      </w:r>
      <w:proofErr w:type="gramEnd"/>
      <w:r w:rsidRPr="003F5B24">
        <w:rPr>
          <w:rFonts w:cs="Arial"/>
          <w:bCs/>
          <w:sz w:val="22"/>
          <w:szCs w:val="22"/>
          <w:lang w:val="en-US" w:eastAsia="en-US"/>
        </w:rPr>
        <w:t>.</w:t>
      </w:r>
    </w:p>
    <w:p w14:paraId="15F86447" w14:textId="77777777" w:rsidR="001D3EDD" w:rsidRPr="003F5B24" w:rsidRDefault="001D3EDD" w:rsidP="001D3EDD">
      <w:pPr>
        <w:rPr>
          <w:rFonts w:cs="Arial"/>
          <w:b/>
          <w:bCs/>
          <w:sz w:val="22"/>
          <w:szCs w:val="22"/>
          <w:lang w:val="en-US" w:eastAsia="en-US"/>
        </w:rPr>
      </w:pPr>
    </w:p>
    <w:p w14:paraId="752BC6D7" w14:textId="77777777" w:rsidR="001D3EDD" w:rsidRPr="003F5B24" w:rsidRDefault="001D3EDD" w:rsidP="001D3EDD">
      <w:pPr>
        <w:rPr>
          <w:rFonts w:cs="Arial"/>
          <w:b/>
          <w:bCs/>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2345"/>
        <w:gridCol w:w="2512"/>
        <w:gridCol w:w="2535"/>
      </w:tblGrid>
      <w:tr w:rsidR="001D3EDD" w:rsidRPr="003F5B24" w14:paraId="700EFDDB" w14:textId="77777777" w:rsidTr="00E50D60">
        <w:tc>
          <w:tcPr>
            <w:tcW w:w="911" w:type="dxa"/>
            <w:shd w:val="clear" w:color="auto" w:fill="auto"/>
          </w:tcPr>
          <w:p w14:paraId="2B781826" w14:textId="77777777" w:rsidR="001D3EDD" w:rsidRPr="003F5B24" w:rsidRDefault="001D3EDD" w:rsidP="001D3EDD">
            <w:pPr>
              <w:rPr>
                <w:rFonts w:cs="Arial"/>
                <w:b/>
                <w:bCs/>
                <w:sz w:val="22"/>
                <w:szCs w:val="22"/>
                <w:lang w:val="en-US" w:eastAsia="en-US"/>
              </w:rPr>
            </w:pPr>
            <w:r w:rsidRPr="003F5B24">
              <w:rPr>
                <w:rFonts w:cs="Arial"/>
                <w:b/>
                <w:bCs/>
                <w:sz w:val="22"/>
                <w:szCs w:val="22"/>
                <w:lang w:val="en-US" w:eastAsia="en-US"/>
              </w:rPr>
              <w:t>Date:</w:t>
            </w:r>
          </w:p>
        </w:tc>
        <w:tc>
          <w:tcPr>
            <w:tcW w:w="2425" w:type="dxa"/>
            <w:shd w:val="clear" w:color="auto" w:fill="auto"/>
          </w:tcPr>
          <w:p w14:paraId="39432EF7" w14:textId="77777777" w:rsidR="001D3EDD" w:rsidRPr="003F5B24" w:rsidRDefault="001D3EDD" w:rsidP="001D3EDD">
            <w:pPr>
              <w:rPr>
                <w:rFonts w:cs="Arial"/>
                <w:b/>
                <w:bCs/>
                <w:sz w:val="22"/>
                <w:szCs w:val="22"/>
                <w:lang w:val="en-US" w:eastAsia="en-US"/>
              </w:rPr>
            </w:pPr>
            <w:r w:rsidRPr="003F5B24">
              <w:rPr>
                <w:rFonts w:cs="Arial"/>
                <w:b/>
                <w:bCs/>
                <w:sz w:val="22"/>
                <w:szCs w:val="22"/>
                <w:lang w:val="en-US" w:eastAsia="en-US"/>
              </w:rPr>
              <w:t>Name</w:t>
            </w:r>
          </w:p>
        </w:tc>
        <w:tc>
          <w:tcPr>
            <w:tcW w:w="2587" w:type="dxa"/>
            <w:shd w:val="clear" w:color="auto" w:fill="auto"/>
          </w:tcPr>
          <w:p w14:paraId="616D864E" w14:textId="77777777" w:rsidR="001D3EDD" w:rsidRPr="003F5B24" w:rsidRDefault="001D3EDD" w:rsidP="001D3EDD">
            <w:pPr>
              <w:rPr>
                <w:rFonts w:cs="Arial"/>
                <w:b/>
                <w:bCs/>
                <w:sz w:val="22"/>
                <w:szCs w:val="22"/>
                <w:lang w:val="en-US" w:eastAsia="en-US"/>
              </w:rPr>
            </w:pPr>
            <w:r w:rsidRPr="003F5B24">
              <w:rPr>
                <w:rFonts w:cs="Arial"/>
                <w:b/>
                <w:bCs/>
                <w:sz w:val="22"/>
                <w:szCs w:val="22"/>
                <w:lang w:val="en-US" w:eastAsia="en-US"/>
              </w:rPr>
              <w:t xml:space="preserve"> Position</w:t>
            </w:r>
          </w:p>
        </w:tc>
        <w:tc>
          <w:tcPr>
            <w:tcW w:w="2599" w:type="dxa"/>
            <w:shd w:val="clear" w:color="auto" w:fill="auto"/>
          </w:tcPr>
          <w:p w14:paraId="41C6509A" w14:textId="77777777" w:rsidR="001D3EDD" w:rsidRPr="003F5B24" w:rsidRDefault="001D3EDD" w:rsidP="001D3EDD">
            <w:pPr>
              <w:rPr>
                <w:rFonts w:cs="Arial"/>
                <w:b/>
                <w:bCs/>
                <w:sz w:val="22"/>
                <w:szCs w:val="22"/>
                <w:lang w:val="en-US" w:eastAsia="en-US"/>
              </w:rPr>
            </w:pPr>
            <w:r w:rsidRPr="003F5B24">
              <w:rPr>
                <w:rFonts w:cs="Arial"/>
                <w:b/>
                <w:bCs/>
                <w:sz w:val="22"/>
                <w:szCs w:val="22"/>
                <w:lang w:val="en-US" w:eastAsia="en-US"/>
              </w:rPr>
              <w:t>Signature:</w:t>
            </w:r>
          </w:p>
        </w:tc>
      </w:tr>
      <w:tr w:rsidR="001D3EDD" w:rsidRPr="003F5B24" w14:paraId="529FB866" w14:textId="77777777" w:rsidTr="00E50D60">
        <w:tc>
          <w:tcPr>
            <w:tcW w:w="911" w:type="dxa"/>
            <w:shd w:val="clear" w:color="auto" w:fill="auto"/>
          </w:tcPr>
          <w:p w14:paraId="0A2DB991" w14:textId="77777777" w:rsidR="001D3EDD" w:rsidRPr="003F5B24" w:rsidRDefault="001D3EDD" w:rsidP="001D3EDD">
            <w:pPr>
              <w:rPr>
                <w:rFonts w:cs="Arial"/>
                <w:sz w:val="22"/>
                <w:szCs w:val="22"/>
                <w:lang w:val="en-US" w:eastAsia="en-US"/>
              </w:rPr>
            </w:pPr>
          </w:p>
        </w:tc>
        <w:tc>
          <w:tcPr>
            <w:tcW w:w="2425" w:type="dxa"/>
            <w:shd w:val="clear" w:color="auto" w:fill="auto"/>
          </w:tcPr>
          <w:p w14:paraId="17349EA9" w14:textId="77777777" w:rsidR="001D3EDD" w:rsidRPr="003F5B24" w:rsidRDefault="001D3EDD" w:rsidP="001D3EDD">
            <w:pPr>
              <w:rPr>
                <w:rFonts w:cs="Arial"/>
                <w:sz w:val="22"/>
                <w:szCs w:val="22"/>
                <w:lang w:val="en-US" w:eastAsia="en-US"/>
              </w:rPr>
            </w:pPr>
          </w:p>
        </w:tc>
        <w:tc>
          <w:tcPr>
            <w:tcW w:w="2587" w:type="dxa"/>
            <w:shd w:val="clear" w:color="auto" w:fill="auto"/>
          </w:tcPr>
          <w:p w14:paraId="0F34A00F" w14:textId="77777777" w:rsidR="001D3EDD" w:rsidRPr="003F5B24" w:rsidRDefault="001D3EDD" w:rsidP="001D3EDD">
            <w:pPr>
              <w:rPr>
                <w:rFonts w:cs="Arial"/>
                <w:sz w:val="22"/>
                <w:szCs w:val="22"/>
                <w:lang w:val="en-US" w:eastAsia="en-US"/>
              </w:rPr>
            </w:pPr>
          </w:p>
        </w:tc>
        <w:tc>
          <w:tcPr>
            <w:tcW w:w="2599" w:type="dxa"/>
            <w:shd w:val="clear" w:color="auto" w:fill="auto"/>
          </w:tcPr>
          <w:p w14:paraId="70ED1731" w14:textId="77777777" w:rsidR="001D3EDD" w:rsidRPr="003F5B24" w:rsidRDefault="001D3EDD" w:rsidP="001D3EDD">
            <w:pPr>
              <w:rPr>
                <w:rFonts w:cs="Arial"/>
                <w:sz w:val="22"/>
                <w:szCs w:val="22"/>
                <w:lang w:val="en-US" w:eastAsia="en-US"/>
              </w:rPr>
            </w:pPr>
          </w:p>
        </w:tc>
      </w:tr>
      <w:tr w:rsidR="001D3EDD" w:rsidRPr="003F5B24" w14:paraId="309DA15F" w14:textId="77777777" w:rsidTr="00E50D60">
        <w:tc>
          <w:tcPr>
            <w:tcW w:w="911" w:type="dxa"/>
            <w:shd w:val="clear" w:color="auto" w:fill="auto"/>
          </w:tcPr>
          <w:p w14:paraId="5471F5CC" w14:textId="77777777" w:rsidR="001D3EDD" w:rsidRPr="003F5B24" w:rsidRDefault="001D3EDD" w:rsidP="001D3EDD">
            <w:pPr>
              <w:rPr>
                <w:rFonts w:cs="Arial"/>
                <w:sz w:val="22"/>
                <w:szCs w:val="22"/>
                <w:lang w:val="en-US" w:eastAsia="en-US"/>
              </w:rPr>
            </w:pPr>
          </w:p>
        </w:tc>
        <w:tc>
          <w:tcPr>
            <w:tcW w:w="2425" w:type="dxa"/>
            <w:shd w:val="clear" w:color="auto" w:fill="auto"/>
          </w:tcPr>
          <w:p w14:paraId="32EF7DA9" w14:textId="77777777" w:rsidR="001D3EDD" w:rsidRPr="003F5B24" w:rsidRDefault="001D3EDD" w:rsidP="001D3EDD">
            <w:pPr>
              <w:rPr>
                <w:rFonts w:cs="Arial"/>
                <w:sz w:val="22"/>
                <w:szCs w:val="22"/>
                <w:lang w:val="en-US" w:eastAsia="en-US"/>
              </w:rPr>
            </w:pPr>
          </w:p>
        </w:tc>
        <w:tc>
          <w:tcPr>
            <w:tcW w:w="2587" w:type="dxa"/>
            <w:shd w:val="clear" w:color="auto" w:fill="auto"/>
          </w:tcPr>
          <w:p w14:paraId="2EE3BC49" w14:textId="77777777" w:rsidR="001D3EDD" w:rsidRPr="003F5B24" w:rsidRDefault="001D3EDD" w:rsidP="001D3EDD">
            <w:pPr>
              <w:rPr>
                <w:rFonts w:cs="Arial"/>
                <w:sz w:val="22"/>
                <w:szCs w:val="22"/>
                <w:lang w:val="en-US" w:eastAsia="en-US"/>
              </w:rPr>
            </w:pPr>
          </w:p>
        </w:tc>
        <w:tc>
          <w:tcPr>
            <w:tcW w:w="2599" w:type="dxa"/>
            <w:shd w:val="clear" w:color="auto" w:fill="auto"/>
          </w:tcPr>
          <w:p w14:paraId="71BB118F" w14:textId="77777777" w:rsidR="001D3EDD" w:rsidRPr="003F5B24" w:rsidRDefault="001D3EDD" w:rsidP="001D3EDD">
            <w:pPr>
              <w:rPr>
                <w:rFonts w:cs="Arial"/>
                <w:sz w:val="22"/>
                <w:szCs w:val="22"/>
                <w:lang w:val="en-US" w:eastAsia="en-US"/>
              </w:rPr>
            </w:pPr>
          </w:p>
        </w:tc>
      </w:tr>
      <w:tr w:rsidR="001D3EDD" w:rsidRPr="003F5B24" w14:paraId="2110B1B0" w14:textId="77777777" w:rsidTr="00E50D60">
        <w:tc>
          <w:tcPr>
            <w:tcW w:w="911" w:type="dxa"/>
            <w:shd w:val="clear" w:color="auto" w:fill="auto"/>
          </w:tcPr>
          <w:p w14:paraId="2A448E42" w14:textId="77777777" w:rsidR="001D3EDD" w:rsidRPr="003F5B24" w:rsidRDefault="001D3EDD" w:rsidP="001D3EDD">
            <w:pPr>
              <w:rPr>
                <w:rFonts w:cs="Arial"/>
                <w:sz w:val="22"/>
                <w:szCs w:val="22"/>
                <w:lang w:val="en-US" w:eastAsia="en-US"/>
              </w:rPr>
            </w:pPr>
          </w:p>
        </w:tc>
        <w:tc>
          <w:tcPr>
            <w:tcW w:w="2425" w:type="dxa"/>
            <w:shd w:val="clear" w:color="auto" w:fill="auto"/>
          </w:tcPr>
          <w:p w14:paraId="23123E2A" w14:textId="77777777" w:rsidR="001D3EDD" w:rsidRPr="003F5B24" w:rsidRDefault="001D3EDD" w:rsidP="001D3EDD">
            <w:pPr>
              <w:rPr>
                <w:rFonts w:cs="Arial"/>
                <w:sz w:val="22"/>
                <w:szCs w:val="22"/>
                <w:lang w:val="en-US" w:eastAsia="en-US"/>
              </w:rPr>
            </w:pPr>
          </w:p>
        </w:tc>
        <w:tc>
          <w:tcPr>
            <w:tcW w:w="2587" w:type="dxa"/>
            <w:shd w:val="clear" w:color="auto" w:fill="auto"/>
          </w:tcPr>
          <w:p w14:paraId="078B1E93" w14:textId="77777777" w:rsidR="001D3EDD" w:rsidRPr="003F5B24" w:rsidRDefault="001D3EDD" w:rsidP="001D3EDD">
            <w:pPr>
              <w:rPr>
                <w:rFonts w:cs="Arial"/>
                <w:sz w:val="22"/>
                <w:szCs w:val="22"/>
                <w:lang w:val="en-US" w:eastAsia="en-US"/>
              </w:rPr>
            </w:pPr>
          </w:p>
        </w:tc>
        <w:tc>
          <w:tcPr>
            <w:tcW w:w="2599" w:type="dxa"/>
            <w:shd w:val="clear" w:color="auto" w:fill="auto"/>
          </w:tcPr>
          <w:p w14:paraId="7F209C14" w14:textId="77777777" w:rsidR="001D3EDD" w:rsidRPr="003F5B24" w:rsidRDefault="001D3EDD" w:rsidP="001D3EDD">
            <w:pPr>
              <w:rPr>
                <w:rFonts w:cs="Arial"/>
                <w:sz w:val="22"/>
                <w:szCs w:val="22"/>
                <w:lang w:val="en-US" w:eastAsia="en-US"/>
              </w:rPr>
            </w:pPr>
          </w:p>
        </w:tc>
      </w:tr>
      <w:tr w:rsidR="001D3EDD" w:rsidRPr="003F5B24" w14:paraId="1FA419AD" w14:textId="77777777" w:rsidTr="00E50D60">
        <w:tc>
          <w:tcPr>
            <w:tcW w:w="911" w:type="dxa"/>
            <w:shd w:val="clear" w:color="auto" w:fill="auto"/>
          </w:tcPr>
          <w:p w14:paraId="187D81AF" w14:textId="77777777" w:rsidR="001D3EDD" w:rsidRPr="003F5B24" w:rsidRDefault="001D3EDD" w:rsidP="001D3EDD">
            <w:pPr>
              <w:rPr>
                <w:rFonts w:cs="Arial"/>
                <w:sz w:val="22"/>
                <w:szCs w:val="22"/>
                <w:lang w:val="en-US" w:eastAsia="en-US"/>
              </w:rPr>
            </w:pPr>
          </w:p>
        </w:tc>
        <w:tc>
          <w:tcPr>
            <w:tcW w:w="2425" w:type="dxa"/>
            <w:shd w:val="clear" w:color="auto" w:fill="auto"/>
          </w:tcPr>
          <w:p w14:paraId="21E4DAC3" w14:textId="77777777" w:rsidR="001D3EDD" w:rsidRPr="003F5B24" w:rsidRDefault="001D3EDD" w:rsidP="001D3EDD">
            <w:pPr>
              <w:rPr>
                <w:rFonts w:cs="Arial"/>
                <w:sz w:val="22"/>
                <w:szCs w:val="22"/>
                <w:lang w:val="en-US" w:eastAsia="en-US"/>
              </w:rPr>
            </w:pPr>
          </w:p>
        </w:tc>
        <w:tc>
          <w:tcPr>
            <w:tcW w:w="2587" w:type="dxa"/>
            <w:shd w:val="clear" w:color="auto" w:fill="auto"/>
          </w:tcPr>
          <w:p w14:paraId="6BAC07B2" w14:textId="77777777" w:rsidR="001D3EDD" w:rsidRPr="003F5B24" w:rsidRDefault="001D3EDD" w:rsidP="001D3EDD">
            <w:pPr>
              <w:rPr>
                <w:rFonts w:cs="Arial"/>
                <w:sz w:val="22"/>
                <w:szCs w:val="22"/>
                <w:lang w:val="en-US" w:eastAsia="en-US"/>
              </w:rPr>
            </w:pPr>
          </w:p>
        </w:tc>
        <w:tc>
          <w:tcPr>
            <w:tcW w:w="2599" w:type="dxa"/>
            <w:shd w:val="clear" w:color="auto" w:fill="auto"/>
          </w:tcPr>
          <w:p w14:paraId="41B03312" w14:textId="77777777" w:rsidR="001D3EDD" w:rsidRPr="003F5B24" w:rsidRDefault="001D3EDD" w:rsidP="001D3EDD">
            <w:pPr>
              <w:rPr>
                <w:rFonts w:cs="Arial"/>
                <w:sz w:val="22"/>
                <w:szCs w:val="22"/>
                <w:lang w:val="en-US" w:eastAsia="en-US"/>
              </w:rPr>
            </w:pPr>
          </w:p>
        </w:tc>
      </w:tr>
    </w:tbl>
    <w:p w14:paraId="6E9852C9" w14:textId="42A0F711" w:rsidR="00CD7ED7" w:rsidRPr="003F5B24" w:rsidRDefault="00CD7ED7" w:rsidP="00DC7DA7">
      <w:pPr>
        <w:autoSpaceDE w:val="0"/>
        <w:autoSpaceDN w:val="0"/>
        <w:adjustRightInd w:val="0"/>
        <w:rPr>
          <w:rFonts w:cs="Arial"/>
          <w:sz w:val="22"/>
          <w:szCs w:val="22"/>
        </w:rPr>
      </w:pPr>
    </w:p>
    <w:p w14:paraId="19B1E767" w14:textId="77777777" w:rsidR="00D45B5E" w:rsidRDefault="00D45B5E">
      <w:pPr>
        <w:rPr>
          <w:rFonts w:cs="Arial"/>
        </w:rPr>
      </w:pPr>
      <w:r>
        <w:rPr>
          <w:rFonts w:cs="Arial"/>
        </w:rPr>
        <w:br w:type="page"/>
      </w:r>
    </w:p>
    <w:p w14:paraId="59072306" w14:textId="420C2BD8" w:rsidR="00D45B5E" w:rsidRDefault="00D45B5E" w:rsidP="00D45B5E">
      <w:pPr>
        <w:jc w:val="center"/>
        <w:rPr>
          <w:rFonts w:cs="Arial"/>
          <w:b/>
          <w:color w:val="FF0000"/>
        </w:rPr>
      </w:pPr>
      <w:r w:rsidRPr="002F33A6">
        <w:rPr>
          <w:rFonts w:cs="Arial"/>
          <w:b/>
          <w:color w:val="FF0000"/>
        </w:rPr>
        <w:lastRenderedPageBreak/>
        <w:t xml:space="preserve">Appendix </w:t>
      </w:r>
      <w:r>
        <w:rPr>
          <w:rFonts w:cs="Arial"/>
          <w:b/>
          <w:color w:val="FF0000"/>
        </w:rPr>
        <w:t>2</w:t>
      </w:r>
    </w:p>
    <w:p w14:paraId="19FB1EB8" w14:textId="77777777" w:rsidR="00D45B5E" w:rsidRDefault="00D45B5E">
      <w:pPr>
        <w:rPr>
          <w:rFonts w:cs="Arial"/>
        </w:rPr>
      </w:pPr>
    </w:p>
    <w:p w14:paraId="697B19C7" w14:textId="77777777" w:rsidR="00D45B5E" w:rsidRPr="002F4B42" w:rsidRDefault="00D45B5E" w:rsidP="007E5432">
      <w:pPr>
        <w:autoSpaceDE w:val="0"/>
        <w:autoSpaceDN w:val="0"/>
        <w:adjustRightInd w:val="0"/>
        <w:jc w:val="center"/>
        <w:rPr>
          <w:rFonts w:cs="Arial"/>
          <w:b/>
          <w:szCs w:val="19"/>
        </w:rPr>
      </w:pPr>
      <w:r w:rsidRPr="002F4B42">
        <w:rPr>
          <w:rFonts w:cs="Arial"/>
          <w:b/>
          <w:szCs w:val="19"/>
        </w:rPr>
        <w:t>EN Harmonised Standards.</w:t>
      </w:r>
    </w:p>
    <w:p w14:paraId="3298CEB2" w14:textId="77777777" w:rsidR="00D45B5E" w:rsidRPr="002F4B42" w:rsidRDefault="00D45B5E" w:rsidP="00D45B5E">
      <w:pPr>
        <w:autoSpaceDE w:val="0"/>
        <w:autoSpaceDN w:val="0"/>
        <w:adjustRightInd w:val="0"/>
        <w:rPr>
          <w:rFonts w:cs="Arial"/>
          <w:b/>
          <w:sz w:val="19"/>
          <w:szCs w:val="19"/>
        </w:rPr>
      </w:pPr>
    </w:p>
    <w:p w14:paraId="2B3E4F9E"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349:1993+A1:2008 Safety of machinery - Minimum gaps to avoid crushing of parts of the human body.</w:t>
      </w:r>
    </w:p>
    <w:p w14:paraId="108128C8" w14:textId="77777777" w:rsidR="00D45B5E" w:rsidRPr="002F4B42" w:rsidRDefault="00D45B5E" w:rsidP="00D45B5E">
      <w:pPr>
        <w:rPr>
          <w:rFonts w:cs="Arial"/>
          <w:b/>
          <w:sz w:val="19"/>
          <w:szCs w:val="19"/>
        </w:rPr>
      </w:pPr>
    </w:p>
    <w:p w14:paraId="460645F7"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4414: 2010</w:t>
      </w:r>
      <w:r w:rsidRPr="00D45B5E">
        <w:rPr>
          <w:rFonts w:cs="Arial"/>
          <w:sz w:val="19"/>
          <w:szCs w:val="19"/>
        </w:rPr>
        <w:tab/>
        <w:t>Pneumatic fluid power - General rules and safety requirements for systems and their components.</w:t>
      </w:r>
    </w:p>
    <w:p w14:paraId="79B6EF3E" w14:textId="77777777" w:rsidR="00D45B5E" w:rsidRPr="002F4B42" w:rsidRDefault="00D45B5E" w:rsidP="00D45B5E">
      <w:pPr>
        <w:autoSpaceDE w:val="0"/>
        <w:autoSpaceDN w:val="0"/>
        <w:adjustRightInd w:val="0"/>
        <w:rPr>
          <w:rFonts w:cs="Arial"/>
          <w:sz w:val="19"/>
          <w:szCs w:val="19"/>
        </w:rPr>
      </w:pPr>
    </w:p>
    <w:p w14:paraId="7A05078B"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4413: 2010</w:t>
      </w:r>
      <w:r w:rsidRPr="00D45B5E">
        <w:rPr>
          <w:rFonts w:cs="Arial"/>
          <w:sz w:val="19"/>
          <w:szCs w:val="19"/>
        </w:rPr>
        <w:tab/>
        <w:t>Hydraulic fluid power - General rules and safety requirements for systems and their components.</w:t>
      </w:r>
    </w:p>
    <w:p w14:paraId="2DFF6099" w14:textId="77777777" w:rsidR="00D45B5E" w:rsidRPr="002F4B42" w:rsidRDefault="00D45B5E" w:rsidP="00D45B5E">
      <w:pPr>
        <w:autoSpaceDE w:val="0"/>
        <w:autoSpaceDN w:val="0"/>
        <w:adjustRightInd w:val="0"/>
        <w:rPr>
          <w:rFonts w:cs="Arial"/>
          <w:sz w:val="19"/>
          <w:szCs w:val="19"/>
        </w:rPr>
      </w:pPr>
    </w:p>
    <w:p w14:paraId="3929A639" w14:textId="070E9AA1"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1037: 1995 +A1:2008</w:t>
      </w:r>
      <w:r w:rsidRPr="00D45B5E">
        <w:rPr>
          <w:rFonts w:cs="Arial"/>
          <w:sz w:val="19"/>
          <w:szCs w:val="19"/>
        </w:rPr>
        <w:tab/>
        <w:t xml:space="preserve">Safety of machinery </w:t>
      </w:r>
      <w:r w:rsidR="00045AA9">
        <w:rPr>
          <w:rFonts w:cs="Arial"/>
          <w:sz w:val="19"/>
          <w:szCs w:val="19"/>
        </w:rPr>
        <w:t xml:space="preserve">- </w:t>
      </w:r>
      <w:r w:rsidRPr="00D45B5E">
        <w:rPr>
          <w:rFonts w:cs="Arial"/>
          <w:sz w:val="19"/>
          <w:szCs w:val="19"/>
        </w:rPr>
        <w:t>Prevention of unexpected start-up</w:t>
      </w:r>
    </w:p>
    <w:p w14:paraId="0DDAADFB" w14:textId="77777777" w:rsidR="00D45B5E" w:rsidRPr="002F4B42" w:rsidRDefault="00D45B5E" w:rsidP="00D45B5E">
      <w:pPr>
        <w:autoSpaceDE w:val="0"/>
        <w:autoSpaceDN w:val="0"/>
        <w:adjustRightInd w:val="0"/>
        <w:rPr>
          <w:rFonts w:cs="Arial"/>
          <w:sz w:val="19"/>
          <w:szCs w:val="19"/>
        </w:rPr>
      </w:pPr>
    </w:p>
    <w:p w14:paraId="19511E6C" w14:textId="452A5B80"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12100: 2010</w:t>
      </w:r>
      <w:r w:rsidRPr="00D45B5E">
        <w:rPr>
          <w:rFonts w:cs="Arial"/>
          <w:sz w:val="19"/>
          <w:szCs w:val="19"/>
        </w:rPr>
        <w:tab/>
        <w:t>Safety of machinery</w:t>
      </w:r>
      <w:r w:rsidR="00045AA9">
        <w:rPr>
          <w:rFonts w:cs="Arial"/>
          <w:sz w:val="19"/>
          <w:szCs w:val="19"/>
        </w:rPr>
        <w:t xml:space="preserve"> - </w:t>
      </w:r>
      <w:r w:rsidRPr="00D45B5E">
        <w:rPr>
          <w:rFonts w:cs="Arial"/>
          <w:sz w:val="19"/>
          <w:szCs w:val="19"/>
        </w:rPr>
        <w:t>Basic concepts, general principles for design</w:t>
      </w:r>
      <w:r w:rsidR="00045AA9">
        <w:rPr>
          <w:rFonts w:cs="Arial"/>
          <w:sz w:val="19"/>
          <w:szCs w:val="19"/>
        </w:rPr>
        <w:t xml:space="preserve"> - </w:t>
      </w:r>
      <w:r w:rsidRPr="00D45B5E">
        <w:rPr>
          <w:rFonts w:cs="Arial"/>
          <w:sz w:val="19"/>
          <w:szCs w:val="19"/>
        </w:rPr>
        <w:t>Risk assessment and risk reduction.</w:t>
      </w:r>
    </w:p>
    <w:p w14:paraId="5808DD77" w14:textId="77777777" w:rsidR="00D45B5E" w:rsidRPr="002F4B42" w:rsidRDefault="00D45B5E" w:rsidP="00D45B5E">
      <w:pPr>
        <w:autoSpaceDE w:val="0"/>
        <w:autoSpaceDN w:val="0"/>
        <w:adjustRightInd w:val="0"/>
        <w:rPr>
          <w:rFonts w:cs="Arial"/>
          <w:sz w:val="19"/>
          <w:szCs w:val="19"/>
        </w:rPr>
      </w:pPr>
    </w:p>
    <w:p w14:paraId="6724FBF7"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13732-1: 2008</w:t>
      </w:r>
      <w:r w:rsidRPr="00D45B5E">
        <w:rPr>
          <w:rFonts w:cs="Arial"/>
          <w:sz w:val="19"/>
          <w:szCs w:val="19"/>
        </w:rPr>
        <w:tab/>
        <w:t>Ergonomics of the thermal environment - Methods for the assessment of human responses to contact with surfaces - Part 1: Hot surfaces.</w:t>
      </w:r>
    </w:p>
    <w:p w14:paraId="10E3157D" w14:textId="77777777" w:rsidR="00D45B5E" w:rsidRPr="002F4B42" w:rsidRDefault="00D45B5E" w:rsidP="00D45B5E">
      <w:pPr>
        <w:autoSpaceDE w:val="0"/>
        <w:autoSpaceDN w:val="0"/>
        <w:adjustRightInd w:val="0"/>
        <w:rPr>
          <w:rFonts w:cs="Arial"/>
          <w:sz w:val="19"/>
          <w:szCs w:val="19"/>
        </w:rPr>
      </w:pPr>
    </w:p>
    <w:p w14:paraId="72BC1F51" w14:textId="16C82363"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60204-1: 20</w:t>
      </w:r>
      <w:r w:rsidR="009417B5">
        <w:rPr>
          <w:rFonts w:cs="Arial"/>
          <w:sz w:val="19"/>
          <w:szCs w:val="19"/>
        </w:rPr>
        <w:t>18</w:t>
      </w:r>
      <w:r w:rsidRPr="00D45B5E">
        <w:rPr>
          <w:rFonts w:cs="Arial"/>
          <w:sz w:val="19"/>
          <w:szCs w:val="19"/>
        </w:rPr>
        <w:tab/>
        <w:t>Safety of machinery - Electrical equipment of machines - Part 1: General requirements.</w:t>
      </w:r>
    </w:p>
    <w:p w14:paraId="360A6E7F" w14:textId="77777777" w:rsidR="00D45B5E" w:rsidRPr="002F4B42" w:rsidRDefault="00D45B5E" w:rsidP="00D45B5E">
      <w:pPr>
        <w:autoSpaceDE w:val="0"/>
        <w:autoSpaceDN w:val="0"/>
        <w:adjustRightInd w:val="0"/>
        <w:rPr>
          <w:rFonts w:cs="Arial"/>
          <w:sz w:val="19"/>
          <w:szCs w:val="19"/>
        </w:rPr>
      </w:pPr>
    </w:p>
    <w:p w14:paraId="493DD295"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13849-1: 2015</w:t>
      </w:r>
      <w:r w:rsidRPr="00D45B5E">
        <w:rPr>
          <w:rFonts w:cs="Arial"/>
          <w:sz w:val="19"/>
          <w:szCs w:val="19"/>
        </w:rPr>
        <w:tab/>
        <w:t>Safety of machinery - Safety-related parts of control systems - Part 1: General principles for design</w:t>
      </w:r>
    </w:p>
    <w:p w14:paraId="63C46CCD" w14:textId="77777777" w:rsidR="00D45B5E" w:rsidRPr="002F4B42" w:rsidRDefault="00D45B5E" w:rsidP="00D45B5E">
      <w:pPr>
        <w:autoSpaceDE w:val="0"/>
        <w:autoSpaceDN w:val="0"/>
        <w:adjustRightInd w:val="0"/>
        <w:rPr>
          <w:rFonts w:cs="Arial"/>
          <w:sz w:val="19"/>
          <w:szCs w:val="19"/>
        </w:rPr>
      </w:pPr>
    </w:p>
    <w:p w14:paraId="018EEA0A"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13849-2: 2012</w:t>
      </w:r>
      <w:r w:rsidRPr="00D45B5E">
        <w:rPr>
          <w:rFonts w:cs="Arial"/>
          <w:sz w:val="19"/>
          <w:szCs w:val="19"/>
        </w:rPr>
        <w:tab/>
        <w:t>Safety of machinery - Safety-related parts of control systems - Part 2: Validation</w:t>
      </w:r>
    </w:p>
    <w:p w14:paraId="62B534E2" w14:textId="77777777" w:rsidR="00D45B5E" w:rsidRPr="002F4B42" w:rsidRDefault="00D45B5E" w:rsidP="00D45B5E">
      <w:pPr>
        <w:autoSpaceDE w:val="0"/>
        <w:autoSpaceDN w:val="0"/>
        <w:adjustRightInd w:val="0"/>
        <w:rPr>
          <w:rFonts w:cs="Arial"/>
          <w:sz w:val="19"/>
          <w:szCs w:val="19"/>
        </w:rPr>
      </w:pPr>
    </w:p>
    <w:p w14:paraId="5CBAA53B"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62061:2005 Safety of machinery — Functional safety of safety-related electrical, electronic and programmable electronic control systems.</w:t>
      </w:r>
    </w:p>
    <w:p w14:paraId="7F61B9A6" w14:textId="77777777" w:rsidR="00D45B5E" w:rsidRPr="002F4B42" w:rsidRDefault="00D45B5E" w:rsidP="00D45B5E">
      <w:pPr>
        <w:autoSpaceDE w:val="0"/>
        <w:autoSpaceDN w:val="0"/>
        <w:adjustRightInd w:val="0"/>
        <w:rPr>
          <w:rFonts w:cs="Arial"/>
          <w:sz w:val="19"/>
          <w:szCs w:val="19"/>
        </w:rPr>
      </w:pPr>
    </w:p>
    <w:p w14:paraId="631C00C0"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13850: 2015</w:t>
      </w:r>
      <w:r w:rsidRPr="00D45B5E">
        <w:rPr>
          <w:rFonts w:cs="Arial"/>
          <w:sz w:val="19"/>
          <w:szCs w:val="19"/>
        </w:rPr>
        <w:tab/>
        <w:t>Safety of machinery. Emergency stop. Principles for design</w:t>
      </w:r>
    </w:p>
    <w:p w14:paraId="4455B1DF" w14:textId="77777777" w:rsidR="00D45B5E" w:rsidRPr="002F4B42" w:rsidRDefault="00D45B5E" w:rsidP="00D45B5E">
      <w:pPr>
        <w:autoSpaceDE w:val="0"/>
        <w:autoSpaceDN w:val="0"/>
        <w:adjustRightInd w:val="0"/>
        <w:rPr>
          <w:rFonts w:cs="Arial"/>
          <w:sz w:val="19"/>
          <w:szCs w:val="19"/>
        </w:rPr>
      </w:pPr>
    </w:p>
    <w:p w14:paraId="269595F9"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13857: 2008</w:t>
      </w:r>
      <w:r w:rsidRPr="00D45B5E">
        <w:rPr>
          <w:rFonts w:cs="Arial"/>
          <w:sz w:val="19"/>
          <w:szCs w:val="19"/>
        </w:rPr>
        <w:tab/>
        <w:t>Safety of machinery - Safety distances to prevent hazard zones being reached by upper and lower limbs</w:t>
      </w:r>
    </w:p>
    <w:p w14:paraId="53A742C1" w14:textId="77777777" w:rsidR="00D45B5E" w:rsidRPr="002F4B42" w:rsidRDefault="00D45B5E" w:rsidP="00D45B5E">
      <w:pPr>
        <w:autoSpaceDE w:val="0"/>
        <w:autoSpaceDN w:val="0"/>
        <w:adjustRightInd w:val="0"/>
        <w:rPr>
          <w:rFonts w:cs="Arial"/>
          <w:sz w:val="19"/>
          <w:szCs w:val="19"/>
        </w:rPr>
      </w:pPr>
    </w:p>
    <w:p w14:paraId="52B8C306"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14122-1: 2016</w:t>
      </w:r>
      <w:r w:rsidRPr="00D45B5E">
        <w:rPr>
          <w:rFonts w:cs="Arial"/>
          <w:sz w:val="19"/>
          <w:szCs w:val="19"/>
        </w:rPr>
        <w:tab/>
        <w:t>Safety of machinery - Permanent means of access to machinery - Part 1: Choice of fixed means of access between two levels</w:t>
      </w:r>
    </w:p>
    <w:p w14:paraId="151EA003" w14:textId="77777777" w:rsidR="00D45B5E" w:rsidRPr="002F4B42" w:rsidRDefault="00D45B5E" w:rsidP="00D45B5E">
      <w:pPr>
        <w:autoSpaceDE w:val="0"/>
        <w:autoSpaceDN w:val="0"/>
        <w:adjustRightInd w:val="0"/>
        <w:rPr>
          <w:rFonts w:cs="Arial"/>
          <w:sz w:val="19"/>
          <w:szCs w:val="19"/>
        </w:rPr>
      </w:pPr>
    </w:p>
    <w:p w14:paraId="52ED5CF8"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14122-2: 2016</w:t>
      </w:r>
      <w:r w:rsidRPr="00D45B5E">
        <w:rPr>
          <w:rFonts w:cs="Arial"/>
          <w:sz w:val="19"/>
          <w:szCs w:val="19"/>
        </w:rPr>
        <w:tab/>
        <w:t>Safety of machinery - Permanent means of access to machinery - Part 2: Working platforms and walkways</w:t>
      </w:r>
    </w:p>
    <w:p w14:paraId="771473AD" w14:textId="77777777" w:rsidR="00D45B5E" w:rsidRPr="002F4B42" w:rsidRDefault="00D45B5E" w:rsidP="00D45B5E">
      <w:pPr>
        <w:autoSpaceDE w:val="0"/>
        <w:autoSpaceDN w:val="0"/>
        <w:adjustRightInd w:val="0"/>
        <w:rPr>
          <w:rFonts w:cs="Arial"/>
          <w:sz w:val="19"/>
          <w:szCs w:val="19"/>
        </w:rPr>
      </w:pPr>
    </w:p>
    <w:p w14:paraId="66A6AF07"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14122-3: 2016</w:t>
      </w:r>
      <w:r w:rsidRPr="00D45B5E">
        <w:rPr>
          <w:rFonts w:cs="Arial"/>
          <w:sz w:val="19"/>
          <w:szCs w:val="19"/>
        </w:rPr>
        <w:tab/>
        <w:t>Safety of machinery - Permanent means of access to machinery - Part 3: Stairs, stepladders and guard-rails.</w:t>
      </w:r>
    </w:p>
    <w:p w14:paraId="23959110" w14:textId="77777777" w:rsidR="00D45B5E" w:rsidRPr="002F4B42" w:rsidRDefault="00D45B5E" w:rsidP="00D45B5E">
      <w:pPr>
        <w:autoSpaceDE w:val="0"/>
        <w:autoSpaceDN w:val="0"/>
        <w:adjustRightInd w:val="0"/>
        <w:rPr>
          <w:rFonts w:cs="Arial"/>
          <w:sz w:val="19"/>
          <w:szCs w:val="19"/>
        </w:rPr>
      </w:pPr>
    </w:p>
    <w:p w14:paraId="3BEACD68"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14122-4: 2016</w:t>
      </w:r>
      <w:r w:rsidRPr="00D45B5E">
        <w:rPr>
          <w:rFonts w:cs="Arial"/>
          <w:sz w:val="19"/>
          <w:szCs w:val="19"/>
        </w:rPr>
        <w:tab/>
        <w:t>Safety of machinery - Permanent means of access to machinery - Part 4: Fixed ladders</w:t>
      </w:r>
    </w:p>
    <w:p w14:paraId="39D6EA45" w14:textId="77777777" w:rsidR="00D45B5E" w:rsidRPr="002F4B42" w:rsidRDefault="00D45B5E" w:rsidP="00D45B5E">
      <w:pPr>
        <w:autoSpaceDE w:val="0"/>
        <w:autoSpaceDN w:val="0"/>
        <w:adjustRightInd w:val="0"/>
        <w:rPr>
          <w:rFonts w:cs="Arial"/>
          <w:sz w:val="19"/>
          <w:szCs w:val="19"/>
        </w:rPr>
      </w:pPr>
    </w:p>
    <w:p w14:paraId="04E62A98" w14:textId="2F4DB16D"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619: 2002 +A1:2010</w:t>
      </w:r>
      <w:r w:rsidRPr="00D45B5E">
        <w:rPr>
          <w:rFonts w:cs="Arial"/>
          <w:sz w:val="19"/>
          <w:szCs w:val="19"/>
        </w:rPr>
        <w:tab/>
      </w:r>
      <w:r w:rsidR="003E1A53" w:rsidRPr="00D45B5E">
        <w:rPr>
          <w:rFonts w:cs="Arial"/>
          <w:sz w:val="19"/>
          <w:szCs w:val="19"/>
        </w:rPr>
        <w:t>Continuous</w:t>
      </w:r>
      <w:r w:rsidRPr="00D45B5E">
        <w:rPr>
          <w:rFonts w:cs="Arial"/>
          <w:sz w:val="19"/>
          <w:szCs w:val="19"/>
        </w:rPr>
        <w:t xml:space="preserve"> handling equipment and systems (Conveyors) - Safety and EMC requirements.</w:t>
      </w:r>
    </w:p>
    <w:p w14:paraId="0CFCAE50" w14:textId="0864195A" w:rsidR="00D45B5E" w:rsidRPr="002F4B42" w:rsidRDefault="00D45B5E" w:rsidP="00D45B5E">
      <w:pPr>
        <w:autoSpaceDE w:val="0"/>
        <w:autoSpaceDN w:val="0"/>
        <w:adjustRightInd w:val="0"/>
        <w:ind w:firstLine="50"/>
        <w:rPr>
          <w:rFonts w:cs="Arial"/>
          <w:sz w:val="19"/>
          <w:szCs w:val="19"/>
        </w:rPr>
      </w:pPr>
    </w:p>
    <w:p w14:paraId="54B7E32A"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14119: 2013</w:t>
      </w:r>
      <w:r w:rsidRPr="00D45B5E">
        <w:rPr>
          <w:rFonts w:cs="Arial"/>
          <w:sz w:val="19"/>
          <w:szCs w:val="19"/>
        </w:rPr>
        <w:tab/>
        <w:t>Safety of machinery - Interlocking devices associated with guards - Principles for design and selection.</w:t>
      </w:r>
    </w:p>
    <w:p w14:paraId="2D92B3A0" w14:textId="58701A7D" w:rsidR="00D45B5E" w:rsidRPr="002F4B42" w:rsidRDefault="00D45B5E" w:rsidP="00D45B5E">
      <w:pPr>
        <w:autoSpaceDE w:val="0"/>
        <w:autoSpaceDN w:val="0"/>
        <w:adjustRightInd w:val="0"/>
        <w:ind w:firstLine="50"/>
        <w:rPr>
          <w:rFonts w:cs="Arial"/>
          <w:sz w:val="19"/>
          <w:szCs w:val="19"/>
        </w:rPr>
      </w:pPr>
    </w:p>
    <w:p w14:paraId="7001D425"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ISO 14120: 2015</w:t>
      </w:r>
      <w:r w:rsidRPr="00D45B5E">
        <w:rPr>
          <w:rFonts w:cs="Arial"/>
          <w:sz w:val="19"/>
          <w:szCs w:val="19"/>
        </w:rPr>
        <w:tab/>
        <w:t>Safety of machinery - Guards - General requirements for the design and construction of fixed and movable guards.</w:t>
      </w:r>
    </w:p>
    <w:p w14:paraId="1134732D" w14:textId="77777777" w:rsidR="00D45B5E" w:rsidRPr="002F4B42" w:rsidRDefault="00D45B5E" w:rsidP="00D45B5E">
      <w:pPr>
        <w:autoSpaceDE w:val="0"/>
        <w:autoSpaceDN w:val="0"/>
        <w:adjustRightInd w:val="0"/>
        <w:rPr>
          <w:rFonts w:cs="Arial"/>
          <w:sz w:val="19"/>
          <w:szCs w:val="19"/>
        </w:rPr>
      </w:pPr>
    </w:p>
    <w:p w14:paraId="24332FD6" w14:textId="379AA95F"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 xml:space="preserve">EN ISO </w:t>
      </w:r>
      <w:r w:rsidR="00BF37A7" w:rsidRPr="00D45B5E">
        <w:rPr>
          <w:rFonts w:cs="Arial"/>
          <w:sz w:val="19"/>
          <w:szCs w:val="19"/>
        </w:rPr>
        <w:t>11202:</w:t>
      </w:r>
      <w:r w:rsidRPr="00D45B5E">
        <w:rPr>
          <w:rFonts w:cs="Arial"/>
          <w:sz w:val="19"/>
          <w:szCs w:val="19"/>
        </w:rPr>
        <w:t xml:space="preserve"> 2010</w:t>
      </w:r>
      <w:r w:rsidRPr="00D45B5E">
        <w:rPr>
          <w:rFonts w:cs="Arial"/>
          <w:sz w:val="19"/>
          <w:szCs w:val="19"/>
        </w:rPr>
        <w:tab/>
        <w:t xml:space="preserve">Acoustics - Noise emitted by machinery and equipment - Determination of emission sound pressure levels at a </w:t>
      </w:r>
      <w:r w:rsidR="00C14731" w:rsidRPr="00D45B5E">
        <w:rPr>
          <w:rFonts w:cs="Arial"/>
          <w:sz w:val="19"/>
          <w:szCs w:val="19"/>
        </w:rPr>
        <w:t>workstation</w:t>
      </w:r>
      <w:r w:rsidRPr="00D45B5E">
        <w:rPr>
          <w:rFonts w:cs="Arial"/>
          <w:sz w:val="19"/>
          <w:szCs w:val="19"/>
        </w:rPr>
        <w:t xml:space="preserve"> and at other specified positions applying approximate environmental corrections</w:t>
      </w:r>
    </w:p>
    <w:p w14:paraId="5ABED7D8" w14:textId="5AA94C10" w:rsidR="00D45B5E" w:rsidRPr="002F4B42" w:rsidRDefault="00D45B5E" w:rsidP="00D45B5E">
      <w:pPr>
        <w:autoSpaceDE w:val="0"/>
        <w:autoSpaceDN w:val="0"/>
        <w:adjustRightInd w:val="0"/>
        <w:ind w:firstLine="50"/>
        <w:rPr>
          <w:rFonts w:cs="Arial"/>
          <w:sz w:val="19"/>
          <w:szCs w:val="19"/>
        </w:rPr>
      </w:pPr>
    </w:p>
    <w:p w14:paraId="666B4EA9"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lastRenderedPageBreak/>
        <w:t>EN ISO 13855: 2010</w:t>
      </w:r>
      <w:r w:rsidRPr="00D45B5E">
        <w:rPr>
          <w:rFonts w:cs="Arial"/>
          <w:sz w:val="19"/>
          <w:szCs w:val="19"/>
        </w:rPr>
        <w:tab/>
        <w:t>Safety of machinery - Positioning of safeguards with respect to the approach speeds of parts of the human body (ISO 13855: 2010).</w:t>
      </w:r>
    </w:p>
    <w:p w14:paraId="3DB59764" w14:textId="77777777" w:rsidR="00D45B5E" w:rsidRPr="002F4B42" w:rsidRDefault="00D45B5E" w:rsidP="00D45B5E">
      <w:pPr>
        <w:autoSpaceDE w:val="0"/>
        <w:autoSpaceDN w:val="0"/>
        <w:adjustRightInd w:val="0"/>
        <w:rPr>
          <w:rFonts w:cs="Arial"/>
          <w:sz w:val="19"/>
          <w:szCs w:val="19"/>
        </w:rPr>
      </w:pPr>
    </w:p>
    <w:p w14:paraId="7A7DA3AD" w14:textId="0AC3673F" w:rsid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 xml:space="preserve">EN 574: 1996 +A1:2008 </w:t>
      </w:r>
      <w:r w:rsidRPr="00D45B5E">
        <w:rPr>
          <w:rFonts w:cs="Arial"/>
          <w:sz w:val="19"/>
          <w:szCs w:val="19"/>
        </w:rPr>
        <w:tab/>
        <w:t>Safety of machinery - Two-hand control devices - Functional aspects - Principles for design</w:t>
      </w:r>
    </w:p>
    <w:p w14:paraId="4CF45D70" w14:textId="77777777" w:rsidR="003E1A53" w:rsidRPr="003E1A53" w:rsidRDefault="003E1A53" w:rsidP="003E1A53">
      <w:pPr>
        <w:pStyle w:val="ListParagraph"/>
        <w:rPr>
          <w:rFonts w:cs="Arial"/>
          <w:sz w:val="19"/>
          <w:szCs w:val="19"/>
        </w:rPr>
      </w:pPr>
    </w:p>
    <w:p w14:paraId="055C9CB4" w14:textId="579D1FEB" w:rsidR="003E1A53" w:rsidRDefault="003E1A53" w:rsidP="002F7D15">
      <w:pPr>
        <w:pStyle w:val="ListParagraph"/>
        <w:numPr>
          <w:ilvl w:val="0"/>
          <w:numId w:val="46"/>
        </w:numPr>
        <w:autoSpaceDE w:val="0"/>
        <w:autoSpaceDN w:val="0"/>
        <w:adjustRightInd w:val="0"/>
        <w:rPr>
          <w:rFonts w:cs="Arial"/>
          <w:sz w:val="19"/>
          <w:szCs w:val="19"/>
        </w:rPr>
      </w:pPr>
      <w:r w:rsidRPr="003E1A53">
        <w:rPr>
          <w:rFonts w:cs="Arial"/>
          <w:sz w:val="19"/>
          <w:szCs w:val="19"/>
        </w:rPr>
        <w:t>EN ISO 11161:2007</w:t>
      </w:r>
      <w:r>
        <w:rPr>
          <w:rFonts w:cs="Arial"/>
          <w:sz w:val="19"/>
          <w:szCs w:val="19"/>
        </w:rPr>
        <w:t xml:space="preserve"> </w:t>
      </w:r>
      <w:r w:rsidRPr="003E1A53">
        <w:rPr>
          <w:rFonts w:cs="Arial"/>
          <w:sz w:val="19"/>
          <w:szCs w:val="19"/>
        </w:rPr>
        <w:t>Safety of machinery — Integrated manufacturing systems — Basic requirements</w:t>
      </w:r>
    </w:p>
    <w:p w14:paraId="0B96132B" w14:textId="77777777" w:rsidR="003E1A53" w:rsidRPr="003E1A53" w:rsidRDefault="003E1A53" w:rsidP="003E1A53">
      <w:pPr>
        <w:pStyle w:val="ListParagraph"/>
        <w:rPr>
          <w:rFonts w:cs="Arial"/>
          <w:sz w:val="19"/>
          <w:szCs w:val="19"/>
        </w:rPr>
      </w:pPr>
    </w:p>
    <w:p w14:paraId="41DE6359" w14:textId="3D4FCBF8" w:rsidR="003E1A53" w:rsidRPr="003E1A53" w:rsidRDefault="003E1A53" w:rsidP="002F7D15">
      <w:pPr>
        <w:pStyle w:val="ListParagraph"/>
        <w:numPr>
          <w:ilvl w:val="0"/>
          <w:numId w:val="46"/>
        </w:numPr>
        <w:autoSpaceDE w:val="0"/>
        <w:autoSpaceDN w:val="0"/>
        <w:adjustRightInd w:val="0"/>
        <w:rPr>
          <w:rFonts w:cs="Arial"/>
          <w:sz w:val="19"/>
          <w:szCs w:val="19"/>
        </w:rPr>
      </w:pPr>
      <w:r w:rsidRPr="003E1A53">
        <w:rPr>
          <w:rFonts w:cs="Arial"/>
          <w:sz w:val="19"/>
          <w:szCs w:val="19"/>
        </w:rPr>
        <w:t>EN 60825-1:2014</w:t>
      </w:r>
      <w:r>
        <w:rPr>
          <w:rFonts w:cs="Arial"/>
          <w:sz w:val="19"/>
          <w:szCs w:val="19"/>
        </w:rPr>
        <w:t xml:space="preserve"> </w:t>
      </w:r>
      <w:r w:rsidRPr="003E1A53">
        <w:rPr>
          <w:rFonts w:cs="Arial"/>
          <w:sz w:val="19"/>
          <w:szCs w:val="19"/>
        </w:rPr>
        <w:t>Safety of laser products. Equipment classification and requirements</w:t>
      </w:r>
    </w:p>
    <w:p w14:paraId="40FD2792" w14:textId="77777777" w:rsidR="00D45B5E" w:rsidRPr="002F4B42" w:rsidRDefault="00D45B5E" w:rsidP="00D45B5E">
      <w:pPr>
        <w:autoSpaceDE w:val="0"/>
        <w:autoSpaceDN w:val="0"/>
        <w:adjustRightInd w:val="0"/>
        <w:rPr>
          <w:rFonts w:cs="Arial"/>
          <w:b/>
          <w:sz w:val="19"/>
          <w:szCs w:val="19"/>
        </w:rPr>
      </w:pPr>
    </w:p>
    <w:p w14:paraId="4AE3F277" w14:textId="77777777" w:rsidR="00D45B5E" w:rsidRPr="002F4B42" w:rsidRDefault="00D45B5E" w:rsidP="00D45B5E">
      <w:pPr>
        <w:autoSpaceDE w:val="0"/>
        <w:autoSpaceDN w:val="0"/>
        <w:adjustRightInd w:val="0"/>
        <w:rPr>
          <w:rFonts w:cs="Arial"/>
          <w:b/>
          <w:sz w:val="19"/>
          <w:szCs w:val="19"/>
        </w:rPr>
      </w:pPr>
    </w:p>
    <w:p w14:paraId="25D9A4AF" w14:textId="77777777" w:rsidR="00D45B5E" w:rsidRPr="00D45B5E" w:rsidRDefault="00D45B5E" w:rsidP="007E5432">
      <w:pPr>
        <w:pStyle w:val="ListParagraph"/>
        <w:autoSpaceDE w:val="0"/>
        <w:autoSpaceDN w:val="0"/>
        <w:adjustRightInd w:val="0"/>
        <w:jc w:val="center"/>
        <w:rPr>
          <w:rFonts w:cs="Arial"/>
          <w:b/>
          <w:szCs w:val="19"/>
        </w:rPr>
      </w:pPr>
      <w:r w:rsidRPr="00D45B5E">
        <w:rPr>
          <w:rFonts w:cs="Arial"/>
          <w:b/>
          <w:szCs w:val="19"/>
        </w:rPr>
        <w:t>EN Harmonised C Standards</w:t>
      </w:r>
    </w:p>
    <w:p w14:paraId="298FA52B" w14:textId="77777777" w:rsidR="00D45B5E" w:rsidRPr="002F4B42" w:rsidRDefault="00D45B5E" w:rsidP="00D45B5E">
      <w:pPr>
        <w:autoSpaceDE w:val="0"/>
        <w:autoSpaceDN w:val="0"/>
        <w:adjustRightInd w:val="0"/>
        <w:rPr>
          <w:rFonts w:cs="Arial"/>
          <w:b/>
          <w:sz w:val="19"/>
          <w:szCs w:val="19"/>
        </w:rPr>
      </w:pPr>
    </w:p>
    <w:p w14:paraId="06C02310" w14:textId="77777777" w:rsidR="00D45B5E" w:rsidRPr="002F4B42" w:rsidRDefault="00D45B5E" w:rsidP="00D45B5E">
      <w:pPr>
        <w:autoSpaceDE w:val="0"/>
        <w:autoSpaceDN w:val="0"/>
        <w:adjustRightInd w:val="0"/>
        <w:rPr>
          <w:rFonts w:cs="Arial"/>
          <w:sz w:val="19"/>
          <w:szCs w:val="19"/>
        </w:rPr>
      </w:pPr>
    </w:p>
    <w:p w14:paraId="140DD862"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1010-1:2004+A1:2010 Safety of machinery — Safety requirements for the design and construction of printing and paper converting machines — Part 1: Common requirements</w:t>
      </w:r>
    </w:p>
    <w:p w14:paraId="7232EA96" w14:textId="77777777" w:rsidR="00D45B5E" w:rsidRPr="002F4B42" w:rsidRDefault="00D45B5E" w:rsidP="00D45B5E">
      <w:pPr>
        <w:autoSpaceDE w:val="0"/>
        <w:autoSpaceDN w:val="0"/>
        <w:adjustRightInd w:val="0"/>
        <w:rPr>
          <w:rFonts w:cs="Arial"/>
          <w:sz w:val="19"/>
          <w:szCs w:val="19"/>
        </w:rPr>
      </w:pPr>
    </w:p>
    <w:p w14:paraId="0E5BF306" w14:textId="09194BAB" w:rsidR="00D45B5E" w:rsidRPr="0069402E" w:rsidRDefault="00D45B5E" w:rsidP="0069402E">
      <w:pPr>
        <w:pStyle w:val="ListParagraph"/>
        <w:numPr>
          <w:ilvl w:val="0"/>
          <w:numId w:val="46"/>
        </w:numPr>
        <w:autoSpaceDE w:val="0"/>
        <w:autoSpaceDN w:val="0"/>
        <w:adjustRightInd w:val="0"/>
        <w:rPr>
          <w:rFonts w:cs="Arial"/>
          <w:sz w:val="19"/>
          <w:szCs w:val="19"/>
        </w:rPr>
      </w:pPr>
      <w:r w:rsidRPr="00D45B5E">
        <w:rPr>
          <w:rFonts w:cs="Arial"/>
          <w:sz w:val="19"/>
          <w:szCs w:val="19"/>
        </w:rPr>
        <w:t>EN 1010-2:2006+A1:2010 Safety of machinery — Safety requirements for the design and construction of printing and paper converting machines — Part 2: Printing and varnishing machines including pre-press</w:t>
      </w:r>
      <w:r w:rsidR="0069402E">
        <w:rPr>
          <w:rFonts w:cs="Arial"/>
          <w:sz w:val="19"/>
          <w:szCs w:val="19"/>
        </w:rPr>
        <w:t xml:space="preserve"> m</w:t>
      </w:r>
      <w:r w:rsidRPr="0069402E">
        <w:rPr>
          <w:rFonts w:cs="Arial"/>
          <w:sz w:val="19"/>
          <w:szCs w:val="19"/>
        </w:rPr>
        <w:t>achinery</w:t>
      </w:r>
    </w:p>
    <w:p w14:paraId="7886DCD5" w14:textId="77777777" w:rsidR="00D45B5E" w:rsidRPr="002F4B42" w:rsidRDefault="00D45B5E" w:rsidP="00D45B5E">
      <w:pPr>
        <w:autoSpaceDE w:val="0"/>
        <w:autoSpaceDN w:val="0"/>
        <w:adjustRightInd w:val="0"/>
        <w:rPr>
          <w:rFonts w:cs="Arial"/>
        </w:rPr>
      </w:pPr>
    </w:p>
    <w:p w14:paraId="68D2C54C"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1010-3:2002+A1:2009 Safety of machinery — Safety requirements for the design and construction of printing and paper converting machines — Part 3: Cutting machines</w:t>
      </w:r>
    </w:p>
    <w:p w14:paraId="78E7E06E" w14:textId="77777777" w:rsidR="00D45B5E" w:rsidRPr="002F4B42" w:rsidRDefault="00D45B5E" w:rsidP="00D45B5E">
      <w:pPr>
        <w:autoSpaceDE w:val="0"/>
        <w:autoSpaceDN w:val="0"/>
        <w:adjustRightInd w:val="0"/>
        <w:rPr>
          <w:rFonts w:cs="Arial"/>
          <w:sz w:val="19"/>
          <w:szCs w:val="19"/>
        </w:rPr>
      </w:pPr>
    </w:p>
    <w:p w14:paraId="7299C469"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1010-4:2004+A1:2009 Safety of machinery — Safety requirements for the design and construction of printing and paper converting machines — Part 4: Book-binding, paper converting and finishing machines</w:t>
      </w:r>
    </w:p>
    <w:p w14:paraId="1010D214" w14:textId="77777777" w:rsidR="00D45B5E" w:rsidRPr="002F4B42" w:rsidRDefault="00D45B5E" w:rsidP="00D45B5E">
      <w:pPr>
        <w:autoSpaceDE w:val="0"/>
        <w:autoSpaceDN w:val="0"/>
        <w:adjustRightInd w:val="0"/>
        <w:rPr>
          <w:rFonts w:cs="Arial"/>
          <w:sz w:val="19"/>
          <w:szCs w:val="19"/>
        </w:rPr>
      </w:pPr>
    </w:p>
    <w:p w14:paraId="70580C53"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1034-1:2000+A1:2010 Safety of machinery — Safety requirements for the design and construction of paper making and finishing machines — Part 1: Common requirements</w:t>
      </w:r>
    </w:p>
    <w:p w14:paraId="7CDDBBCB" w14:textId="77777777" w:rsidR="00D45B5E" w:rsidRPr="002F4B42" w:rsidRDefault="00D45B5E" w:rsidP="00D45B5E">
      <w:pPr>
        <w:autoSpaceDE w:val="0"/>
        <w:autoSpaceDN w:val="0"/>
        <w:adjustRightInd w:val="0"/>
        <w:rPr>
          <w:rFonts w:cs="Arial"/>
          <w:sz w:val="19"/>
          <w:szCs w:val="19"/>
        </w:rPr>
      </w:pPr>
    </w:p>
    <w:p w14:paraId="617A4D76"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1034-2:2005+A1:2009 Safety of machinery — Safety requirements for the design and construction of paper making and finishing machines — Part 2: Barking drums</w:t>
      </w:r>
    </w:p>
    <w:p w14:paraId="2BFA854E" w14:textId="77777777" w:rsidR="00D45B5E" w:rsidRPr="002F4B42" w:rsidRDefault="00D45B5E" w:rsidP="00D45B5E">
      <w:pPr>
        <w:autoSpaceDE w:val="0"/>
        <w:autoSpaceDN w:val="0"/>
        <w:adjustRightInd w:val="0"/>
        <w:rPr>
          <w:rFonts w:cs="Arial"/>
          <w:sz w:val="19"/>
          <w:szCs w:val="19"/>
        </w:rPr>
      </w:pPr>
    </w:p>
    <w:p w14:paraId="44D8C838"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1034-3:2011 Safety of machinery — Safety requirements for the design and construction of paper making and finishing machines — Part 3: Rereelers and winders</w:t>
      </w:r>
    </w:p>
    <w:p w14:paraId="4B85DFBD" w14:textId="77777777" w:rsidR="00D45B5E" w:rsidRPr="002F4B42" w:rsidRDefault="00D45B5E" w:rsidP="00D45B5E">
      <w:pPr>
        <w:autoSpaceDE w:val="0"/>
        <w:autoSpaceDN w:val="0"/>
        <w:adjustRightInd w:val="0"/>
        <w:rPr>
          <w:rFonts w:cs="Arial"/>
          <w:sz w:val="19"/>
          <w:szCs w:val="19"/>
        </w:rPr>
      </w:pPr>
    </w:p>
    <w:p w14:paraId="69E535DE"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1034-4:2005+A1:2009 Safety of machinery — Safety requirements for the design and construction of paper making and finishing machines — Part 4: Pulpers and their loading facilities</w:t>
      </w:r>
    </w:p>
    <w:p w14:paraId="1950682F" w14:textId="77777777" w:rsidR="00D45B5E" w:rsidRPr="002F4B42" w:rsidRDefault="00D45B5E" w:rsidP="00D45B5E">
      <w:pPr>
        <w:autoSpaceDE w:val="0"/>
        <w:autoSpaceDN w:val="0"/>
        <w:adjustRightInd w:val="0"/>
        <w:rPr>
          <w:rFonts w:cs="Arial"/>
          <w:sz w:val="19"/>
          <w:szCs w:val="19"/>
        </w:rPr>
      </w:pPr>
    </w:p>
    <w:p w14:paraId="3CB98115"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1034-5:2005+A1:2009 Safety of machinery — Safety requirements for the design and construction of paper making and finishing machines — Part 5: Sheeters</w:t>
      </w:r>
    </w:p>
    <w:p w14:paraId="3399CA56" w14:textId="77777777" w:rsidR="00D45B5E" w:rsidRPr="002F4B42" w:rsidRDefault="00D45B5E" w:rsidP="00D45B5E">
      <w:pPr>
        <w:autoSpaceDE w:val="0"/>
        <w:autoSpaceDN w:val="0"/>
        <w:adjustRightInd w:val="0"/>
        <w:rPr>
          <w:rFonts w:cs="Arial"/>
          <w:sz w:val="19"/>
          <w:szCs w:val="19"/>
        </w:rPr>
      </w:pPr>
    </w:p>
    <w:p w14:paraId="2DF41890"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1034-6:2005+A1:2009 Safety of machinery — Safety requirements for the design and construction of paper making and finishing machines — Part 6: Calender</w:t>
      </w:r>
    </w:p>
    <w:p w14:paraId="085F258E" w14:textId="77777777" w:rsidR="00D45B5E" w:rsidRPr="002F4B42" w:rsidRDefault="00D45B5E" w:rsidP="00D45B5E">
      <w:pPr>
        <w:pStyle w:val="Default"/>
        <w:rPr>
          <w:rFonts w:ascii="Arial" w:hAnsi="Arial" w:cs="Arial"/>
          <w:sz w:val="19"/>
          <w:szCs w:val="19"/>
        </w:rPr>
      </w:pPr>
    </w:p>
    <w:p w14:paraId="453078E0"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1034-7:2005+A1:2009 Safety of machinery — Safety requirements for the design and construction of paper making and finishing machines — Part 7: Chests</w:t>
      </w:r>
    </w:p>
    <w:p w14:paraId="6F99FD5E" w14:textId="77777777" w:rsidR="00D45B5E" w:rsidRPr="002F4B42" w:rsidRDefault="00D45B5E" w:rsidP="00D45B5E">
      <w:pPr>
        <w:pStyle w:val="Default"/>
        <w:rPr>
          <w:rFonts w:ascii="Arial" w:hAnsi="Arial" w:cs="Arial"/>
          <w:sz w:val="19"/>
          <w:szCs w:val="19"/>
        </w:rPr>
      </w:pPr>
    </w:p>
    <w:p w14:paraId="0199F0BE"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1034-8:2012 Safety of machinery — Safety requirements for the design and construction of paper making and finishing machines — Part 8: Refining plants</w:t>
      </w:r>
    </w:p>
    <w:p w14:paraId="09B56A97" w14:textId="77777777" w:rsidR="00D45B5E" w:rsidRPr="002F4B42" w:rsidRDefault="00D45B5E" w:rsidP="00D45B5E">
      <w:pPr>
        <w:pStyle w:val="Default"/>
        <w:rPr>
          <w:rFonts w:ascii="Arial" w:hAnsi="Arial" w:cs="Arial"/>
          <w:sz w:val="19"/>
          <w:szCs w:val="19"/>
        </w:rPr>
      </w:pPr>
    </w:p>
    <w:p w14:paraId="0FC6D3DD"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1034-13:2005+A1:2009 Safety of machinery — Safety requirements for the design and construction of paper making and finishing machines — Part 13: Machines for de- wiring bales and units</w:t>
      </w:r>
    </w:p>
    <w:p w14:paraId="59BA7C52" w14:textId="77777777" w:rsidR="00D45B5E" w:rsidRPr="002F4B42" w:rsidRDefault="00D45B5E" w:rsidP="00D45B5E">
      <w:pPr>
        <w:pStyle w:val="Default"/>
        <w:rPr>
          <w:rFonts w:ascii="Arial" w:hAnsi="Arial" w:cs="Arial"/>
          <w:sz w:val="19"/>
          <w:szCs w:val="19"/>
        </w:rPr>
      </w:pPr>
    </w:p>
    <w:p w14:paraId="62402C5E"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1034-14:2005+A1:2009 Safety of machinery — Safety requirements for the design and construction of paper making and finishing machines — Part 14: Reel splitter</w:t>
      </w:r>
    </w:p>
    <w:p w14:paraId="52F2FABF" w14:textId="77777777" w:rsidR="00D45B5E" w:rsidRPr="002F4B42" w:rsidRDefault="00D45B5E" w:rsidP="00D45B5E">
      <w:pPr>
        <w:pStyle w:val="Default"/>
        <w:rPr>
          <w:rFonts w:ascii="Arial" w:hAnsi="Arial" w:cs="Arial"/>
          <w:sz w:val="19"/>
          <w:szCs w:val="19"/>
        </w:rPr>
      </w:pPr>
    </w:p>
    <w:p w14:paraId="4E8A611B"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1034-16:2012 Safety of machinery — Safety requirements for the design and construction of paper making and finishing machines — Part 16: Paper and board making machines</w:t>
      </w:r>
    </w:p>
    <w:p w14:paraId="2DBC1BFB" w14:textId="77777777" w:rsidR="00D45B5E" w:rsidRPr="002F4B42" w:rsidRDefault="00D45B5E" w:rsidP="00D45B5E">
      <w:pPr>
        <w:pStyle w:val="Default"/>
        <w:rPr>
          <w:rFonts w:ascii="Arial" w:hAnsi="Arial" w:cs="Arial"/>
          <w:sz w:val="19"/>
          <w:szCs w:val="19"/>
        </w:rPr>
      </w:pPr>
    </w:p>
    <w:p w14:paraId="248A377D"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1034-17:2012 Safety of machinery — Safety requirements for the design and construction of paper making and finishing machines — Part 17: Tissue making machines</w:t>
      </w:r>
    </w:p>
    <w:p w14:paraId="657F7EF0" w14:textId="77777777" w:rsidR="00D45B5E" w:rsidRPr="002F4B42" w:rsidRDefault="00D45B5E" w:rsidP="00D45B5E">
      <w:pPr>
        <w:pStyle w:val="Default"/>
        <w:rPr>
          <w:rFonts w:ascii="Arial" w:hAnsi="Arial" w:cs="Arial"/>
          <w:sz w:val="19"/>
          <w:szCs w:val="19"/>
        </w:rPr>
      </w:pPr>
    </w:p>
    <w:p w14:paraId="6735B6CB"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1034-21:2012 Safety of machinery — Safety requirements for the design and construction of paper making and finishing machines — Part 21: Coating machines</w:t>
      </w:r>
    </w:p>
    <w:p w14:paraId="12B28262" w14:textId="77777777" w:rsidR="00D45B5E" w:rsidRPr="002F4B42" w:rsidRDefault="00D45B5E" w:rsidP="00D45B5E">
      <w:pPr>
        <w:pStyle w:val="Default"/>
        <w:rPr>
          <w:rFonts w:ascii="Arial" w:hAnsi="Arial" w:cs="Arial"/>
          <w:sz w:val="19"/>
          <w:szCs w:val="19"/>
        </w:rPr>
      </w:pPr>
    </w:p>
    <w:p w14:paraId="6540AE02"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1034-22:2005+A1:2009 Safety of machinery — Safety requirements for the design and construction of paper making and finishing machines — Part 22: Wood Grinders</w:t>
      </w:r>
    </w:p>
    <w:p w14:paraId="7D607CB5" w14:textId="77777777" w:rsidR="00D45B5E" w:rsidRPr="002F4B42" w:rsidRDefault="00D45B5E" w:rsidP="00D45B5E">
      <w:pPr>
        <w:pStyle w:val="Default"/>
        <w:rPr>
          <w:rFonts w:ascii="Arial" w:hAnsi="Arial" w:cs="Arial"/>
          <w:sz w:val="19"/>
          <w:szCs w:val="19"/>
        </w:rPr>
      </w:pPr>
    </w:p>
    <w:p w14:paraId="799D20DD" w14:textId="3995FF9A"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1034-26:</w:t>
      </w:r>
      <w:r w:rsidR="002C5C68">
        <w:rPr>
          <w:rFonts w:cs="Arial"/>
          <w:sz w:val="19"/>
          <w:szCs w:val="19"/>
        </w:rPr>
        <w:t xml:space="preserve"> </w:t>
      </w:r>
      <w:r w:rsidR="00C14731" w:rsidRPr="00D45B5E">
        <w:rPr>
          <w:rFonts w:cs="Arial"/>
          <w:sz w:val="19"/>
          <w:szCs w:val="19"/>
        </w:rPr>
        <w:t>2012 Safety</w:t>
      </w:r>
      <w:r w:rsidRPr="00D45B5E">
        <w:rPr>
          <w:rFonts w:cs="Arial"/>
          <w:sz w:val="19"/>
          <w:szCs w:val="19"/>
        </w:rPr>
        <w:t xml:space="preserve"> of machinery — Safety requirements for the design and construction of paper making and finishing machines — Part 26: Roll packaging machines </w:t>
      </w:r>
    </w:p>
    <w:p w14:paraId="1C02BAE5" w14:textId="77777777" w:rsidR="00D45B5E" w:rsidRPr="002F4B42" w:rsidRDefault="00D45B5E" w:rsidP="00D45B5E">
      <w:pPr>
        <w:autoSpaceDE w:val="0"/>
        <w:autoSpaceDN w:val="0"/>
        <w:adjustRightInd w:val="0"/>
        <w:rPr>
          <w:rFonts w:cs="Arial"/>
          <w:sz w:val="19"/>
          <w:szCs w:val="19"/>
        </w:rPr>
      </w:pPr>
    </w:p>
    <w:p w14:paraId="2FC8995E" w14:textId="026B3551"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1034-27:</w:t>
      </w:r>
      <w:r w:rsidR="002C5C68">
        <w:rPr>
          <w:rFonts w:cs="Arial"/>
          <w:sz w:val="19"/>
          <w:szCs w:val="19"/>
        </w:rPr>
        <w:t xml:space="preserve"> </w:t>
      </w:r>
      <w:r w:rsidR="00C14731" w:rsidRPr="00D45B5E">
        <w:rPr>
          <w:rFonts w:cs="Arial"/>
          <w:sz w:val="19"/>
          <w:szCs w:val="19"/>
        </w:rPr>
        <w:t>2012 Safety</w:t>
      </w:r>
      <w:r w:rsidRPr="00D45B5E">
        <w:rPr>
          <w:rFonts w:cs="Arial"/>
          <w:sz w:val="19"/>
          <w:szCs w:val="19"/>
        </w:rPr>
        <w:t xml:space="preserve"> of machinery — Safety requirements for the design and construction of paper making and finishing machines — Part 27: Roll handling systems</w:t>
      </w:r>
    </w:p>
    <w:p w14:paraId="247A0C3E" w14:textId="77777777" w:rsidR="00D45B5E" w:rsidRPr="002F4B42" w:rsidRDefault="00D45B5E" w:rsidP="00D45B5E">
      <w:pPr>
        <w:autoSpaceDE w:val="0"/>
        <w:autoSpaceDN w:val="0"/>
        <w:adjustRightInd w:val="0"/>
        <w:rPr>
          <w:rFonts w:cs="Arial"/>
          <w:sz w:val="19"/>
          <w:szCs w:val="19"/>
        </w:rPr>
      </w:pPr>
    </w:p>
    <w:p w14:paraId="79346695"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415-1:2014 Safety of packaging machines — Part 1: Terminology and classification of packaging machines and associated equipment</w:t>
      </w:r>
    </w:p>
    <w:p w14:paraId="6A506DF1" w14:textId="77777777" w:rsidR="00D45B5E" w:rsidRPr="002F4B42" w:rsidRDefault="00D45B5E" w:rsidP="00D45B5E">
      <w:pPr>
        <w:autoSpaceDE w:val="0"/>
        <w:autoSpaceDN w:val="0"/>
        <w:adjustRightInd w:val="0"/>
        <w:rPr>
          <w:rFonts w:cs="Arial"/>
          <w:sz w:val="19"/>
          <w:szCs w:val="19"/>
        </w:rPr>
      </w:pPr>
    </w:p>
    <w:p w14:paraId="2A96B4A8"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415-3:1999+A1:2009 Safety of packaging machines — Part 3: Form, fill and seal machines</w:t>
      </w:r>
    </w:p>
    <w:p w14:paraId="729D5F67" w14:textId="77777777" w:rsidR="00D45B5E" w:rsidRPr="002F4B42" w:rsidRDefault="00D45B5E" w:rsidP="00D45B5E">
      <w:pPr>
        <w:autoSpaceDE w:val="0"/>
        <w:autoSpaceDN w:val="0"/>
        <w:adjustRightInd w:val="0"/>
        <w:rPr>
          <w:rFonts w:cs="Arial"/>
          <w:sz w:val="19"/>
          <w:szCs w:val="19"/>
        </w:rPr>
      </w:pPr>
    </w:p>
    <w:p w14:paraId="1A61F279"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415-5:2006+A1:2009 Safety of packaging machines — Part 5: Wrapping machines</w:t>
      </w:r>
    </w:p>
    <w:p w14:paraId="3A9FCFC5" w14:textId="77777777" w:rsidR="00D45B5E" w:rsidRPr="002F4B42" w:rsidRDefault="00D45B5E" w:rsidP="00D45B5E">
      <w:pPr>
        <w:autoSpaceDE w:val="0"/>
        <w:autoSpaceDN w:val="0"/>
        <w:adjustRightInd w:val="0"/>
        <w:rPr>
          <w:rFonts w:cs="Arial"/>
          <w:sz w:val="19"/>
          <w:szCs w:val="19"/>
        </w:rPr>
      </w:pPr>
    </w:p>
    <w:p w14:paraId="1FF27ACE"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415-6:2013Safety of packaging machines — Part 6: Pallet wrapping machines</w:t>
      </w:r>
    </w:p>
    <w:p w14:paraId="345DFA31" w14:textId="77777777" w:rsidR="00D45B5E" w:rsidRPr="002F4B42" w:rsidRDefault="00D45B5E" w:rsidP="00D45B5E">
      <w:pPr>
        <w:autoSpaceDE w:val="0"/>
        <w:autoSpaceDN w:val="0"/>
        <w:adjustRightInd w:val="0"/>
        <w:rPr>
          <w:rFonts w:cs="Arial"/>
          <w:sz w:val="19"/>
          <w:szCs w:val="19"/>
        </w:rPr>
      </w:pPr>
    </w:p>
    <w:p w14:paraId="1453FCF9" w14:textId="3950B24D"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415-7:2006+A1:2008 Safety of packaging machines — Part 7: Group</w:t>
      </w:r>
      <w:r w:rsidR="00BF37A7">
        <w:rPr>
          <w:rFonts w:cs="Arial"/>
          <w:sz w:val="19"/>
          <w:szCs w:val="19"/>
        </w:rPr>
        <w:t xml:space="preserve"> </w:t>
      </w:r>
      <w:r w:rsidRPr="00D45B5E">
        <w:rPr>
          <w:rFonts w:cs="Arial"/>
          <w:sz w:val="19"/>
          <w:szCs w:val="19"/>
        </w:rPr>
        <w:t>and secondary packaging machines</w:t>
      </w:r>
    </w:p>
    <w:p w14:paraId="751CA7C2" w14:textId="77777777" w:rsidR="00D45B5E" w:rsidRPr="002F4B42" w:rsidRDefault="00D45B5E" w:rsidP="00D45B5E">
      <w:pPr>
        <w:autoSpaceDE w:val="0"/>
        <w:autoSpaceDN w:val="0"/>
        <w:adjustRightInd w:val="0"/>
        <w:rPr>
          <w:rFonts w:cs="Arial"/>
          <w:sz w:val="19"/>
          <w:szCs w:val="19"/>
        </w:rPr>
      </w:pPr>
    </w:p>
    <w:p w14:paraId="675CAC5E"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415-8:2008 Safety of packaging machines — Part 8: Strapping machines</w:t>
      </w:r>
    </w:p>
    <w:p w14:paraId="694D8BC1" w14:textId="77777777" w:rsidR="00D45B5E" w:rsidRPr="002F4B42" w:rsidRDefault="00D45B5E" w:rsidP="00D45B5E">
      <w:pPr>
        <w:autoSpaceDE w:val="0"/>
        <w:autoSpaceDN w:val="0"/>
        <w:adjustRightInd w:val="0"/>
        <w:rPr>
          <w:rFonts w:cs="Arial"/>
          <w:sz w:val="19"/>
          <w:szCs w:val="19"/>
        </w:rPr>
      </w:pPr>
    </w:p>
    <w:p w14:paraId="5EF763BF"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415-9:2009 Safety of packaging machines — Part 9: Noise measurement methods for packaging machines, packaging lines and associated equipment, grade of accuracy 2 and 3</w:t>
      </w:r>
    </w:p>
    <w:p w14:paraId="53BA8129" w14:textId="77777777" w:rsidR="00D45B5E" w:rsidRPr="002F4B42" w:rsidRDefault="00D45B5E" w:rsidP="00D45B5E">
      <w:pPr>
        <w:autoSpaceDE w:val="0"/>
        <w:autoSpaceDN w:val="0"/>
        <w:adjustRightInd w:val="0"/>
        <w:rPr>
          <w:rFonts w:cs="Arial"/>
          <w:sz w:val="19"/>
          <w:szCs w:val="19"/>
        </w:rPr>
      </w:pPr>
    </w:p>
    <w:p w14:paraId="34F9D584" w14:textId="77777777" w:rsidR="00D45B5E" w:rsidRPr="00D45B5E" w:rsidRDefault="00D45B5E" w:rsidP="00D45B5E">
      <w:pPr>
        <w:pStyle w:val="ListParagraph"/>
        <w:numPr>
          <w:ilvl w:val="0"/>
          <w:numId w:val="46"/>
        </w:numPr>
        <w:autoSpaceDE w:val="0"/>
        <w:autoSpaceDN w:val="0"/>
        <w:adjustRightInd w:val="0"/>
        <w:rPr>
          <w:rFonts w:cs="Arial"/>
          <w:sz w:val="19"/>
          <w:szCs w:val="19"/>
        </w:rPr>
      </w:pPr>
      <w:r w:rsidRPr="00D45B5E">
        <w:rPr>
          <w:rFonts w:cs="Arial"/>
          <w:sz w:val="19"/>
          <w:szCs w:val="19"/>
        </w:rPr>
        <w:t>EN 415-10:2014 Safety of packaging machines — Part 10: General Requirements</w:t>
      </w:r>
    </w:p>
    <w:p w14:paraId="6F80F7B3" w14:textId="77777777" w:rsidR="00D45B5E" w:rsidRPr="002F4B42" w:rsidRDefault="00D45B5E" w:rsidP="00D45B5E">
      <w:pPr>
        <w:autoSpaceDE w:val="0"/>
        <w:autoSpaceDN w:val="0"/>
        <w:adjustRightInd w:val="0"/>
        <w:rPr>
          <w:rFonts w:cs="Arial"/>
          <w:sz w:val="19"/>
          <w:szCs w:val="19"/>
        </w:rPr>
      </w:pPr>
    </w:p>
    <w:p w14:paraId="41AB8A8F" w14:textId="38B5E489" w:rsidR="00D45B5E"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EN 13023:2003+A1:</w:t>
      </w:r>
      <w:r w:rsidR="00BB2713">
        <w:rPr>
          <w:rFonts w:ascii="Arial" w:hAnsi="Arial" w:cs="Arial"/>
          <w:sz w:val="19"/>
          <w:szCs w:val="19"/>
        </w:rPr>
        <w:t xml:space="preserve"> </w:t>
      </w:r>
      <w:r w:rsidRPr="002F4B42">
        <w:rPr>
          <w:rFonts w:ascii="Arial" w:hAnsi="Arial" w:cs="Arial"/>
          <w:sz w:val="19"/>
          <w:szCs w:val="19"/>
        </w:rPr>
        <w:t xml:space="preserve">2010 Noise measurement methods for printing, paper converting, paper making machines and auxiliary equipment — Accuracy grades 2 and 3 </w:t>
      </w:r>
    </w:p>
    <w:p w14:paraId="54560FCB" w14:textId="77777777" w:rsidR="005D4FB6" w:rsidRDefault="005D4FB6" w:rsidP="005D4FB6">
      <w:pPr>
        <w:pStyle w:val="ListParagraph"/>
        <w:rPr>
          <w:rFonts w:cs="Arial"/>
          <w:sz w:val="19"/>
          <w:szCs w:val="19"/>
        </w:rPr>
      </w:pPr>
    </w:p>
    <w:p w14:paraId="20AF3AA7" w14:textId="77777777" w:rsidR="005D4FB6" w:rsidRDefault="005D4FB6" w:rsidP="002F7D15">
      <w:pPr>
        <w:pStyle w:val="Default"/>
        <w:numPr>
          <w:ilvl w:val="0"/>
          <w:numId w:val="46"/>
        </w:numPr>
        <w:rPr>
          <w:rFonts w:ascii="Arial" w:hAnsi="Arial" w:cs="Arial"/>
          <w:sz w:val="19"/>
          <w:szCs w:val="19"/>
        </w:rPr>
      </w:pPr>
      <w:r w:rsidRPr="005D4FB6">
        <w:rPr>
          <w:rFonts w:ascii="Arial" w:hAnsi="Arial" w:cs="Arial"/>
          <w:sz w:val="19"/>
          <w:szCs w:val="19"/>
        </w:rPr>
        <w:t>EN ISO 10218-1:2011 Robots and robotic devices — Safety requirements for industrial robots — Part 1: Robots</w:t>
      </w:r>
    </w:p>
    <w:p w14:paraId="7D69D222" w14:textId="77777777" w:rsidR="005D4FB6" w:rsidRDefault="005D4FB6" w:rsidP="005D4FB6">
      <w:pPr>
        <w:pStyle w:val="ListParagraph"/>
        <w:rPr>
          <w:rFonts w:cs="Arial"/>
          <w:sz w:val="19"/>
          <w:szCs w:val="19"/>
        </w:rPr>
      </w:pPr>
    </w:p>
    <w:p w14:paraId="350D2520" w14:textId="7F948AF1" w:rsidR="005D4FB6" w:rsidRDefault="005D4FB6" w:rsidP="002F7D15">
      <w:pPr>
        <w:pStyle w:val="Default"/>
        <w:numPr>
          <w:ilvl w:val="0"/>
          <w:numId w:val="46"/>
        </w:numPr>
        <w:rPr>
          <w:rFonts w:ascii="Arial" w:hAnsi="Arial" w:cs="Arial"/>
          <w:sz w:val="19"/>
          <w:szCs w:val="19"/>
        </w:rPr>
      </w:pPr>
      <w:r w:rsidRPr="005D4FB6">
        <w:rPr>
          <w:rFonts w:ascii="Arial" w:hAnsi="Arial" w:cs="Arial"/>
          <w:sz w:val="19"/>
          <w:szCs w:val="19"/>
        </w:rPr>
        <w:t>EN ISO 10218-2:2011</w:t>
      </w:r>
      <w:r>
        <w:rPr>
          <w:rFonts w:ascii="Arial" w:hAnsi="Arial" w:cs="Arial"/>
          <w:sz w:val="19"/>
          <w:szCs w:val="19"/>
        </w:rPr>
        <w:t xml:space="preserve"> </w:t>
      </w:r>
      <w:r w:rsidRPr="005D4FB6">
        <w:rPr>
          <w:rFonts w:ascii="Arial" w:hAnsi="Arial" w:cs="Arial"/>
          <w:sz w:val="19"/>
          <w:szCs w:val="19"/>
        </w:rPr>
        <w:t>Robots and robotic devices — Safety requirements for industrial robots — Part 2: Robot systems and integration</w:t>
      </w:r>
      <w:r>
        <w:rPr>
          <w:rFonts w:ascii="Arial" w:hAnsi="Arial" w:cs="Arial"/>
          <w:sz w:val="19"/>
          <w:szCs w:val="19"/>
        </w:rPr>
        <w:t>.</w:t>
      </w:r>
    </w:p>
    <w:p w14:paraId="104AB274" w14:textId="77777777" w:rsidR="003E1A53" w:rsidRDefault="003E1A53" w:rsidP="003E1A53">
      <w:pPr>
        <w:pStyle w:val="ListParagraph"/>
        <w:rPr>
          <w:rFonts w:cs="Arial"/>
          <w:sz w:val="19"/>
          <w:szCs w:val="19"/>
        </w:rPr>
      </w:pPr>
    </w:p>
    <w:p w14:paraId="00A33591" w14:textId="6A4A785D" w:rsidR="003E1A53" w:rsidRDefault="003E1A53" w:rsidP="002F7D15">
      <w:pPr>
        <w:pStyle w:val="Default"/>
        <w:numPr>
          <w:ilvl w:val="0"/>
          <w:numId w:val="46"/>
        </w:numPr>
        <w:rPr>
          <w:rFonts w:ascii="Arial" w:hAnsi="Arial" w:cs="Arial"/>
          <w:sz w:val="19"/>
          <w:szCs w:val="19"/>
        </w:rPr>
      </w:pPr>
      <w:r w:rsidRPr="003E1A53">
        <w:rPr>
          <w:rFonts w:ascii="Arial" w:hAnsi="Arial" w:cs="Arial"/>
          <w:sz w:val="19"/>
          <w:szCs w:val="19"/>
        </w:rPr>
        <w:t>EN 16252:2012</w:t>
      </w:r>
      <w:r>
        <w:rPr>
          <w:rFonts w:ascii="Arial" w:hAnsi="Arial" w:cs="Arial"/>
          <w:sz w:val="19"/>
          <w:szCs w:val="19"/>
        </w:rPr>
        <w:t xml:space="preserve"> </w:t>
      </w:r>
      <w:r w:rsidRPr="003E1A53">
        <w:rPr>
          <w:rFonts w:ascii="Arial" w:hAnsi="Arial" w:cs="Arial"/>
          <w:sz w:val="19"/>
          <w:szCs w:val="19"/>
        </w:rPr>
        <w:t>Machines for compacting waste materials or recyclable fractions — Horizontal baling presses — Safety requirements</w:t>
      </w:r>
    </w:p>
    <w:p w14:paraId="6597DF5B" w14:textId="77777777" w:rsidR="003E1A53" w:rsidRDefault="003E1A53" w:rsidP="003E1A53">
      <w:pPr>
        <w:pStyle w:val="ListParagraph"/>
        <w:rPr>
          <w:rFonts w:cs="Arial"/>
          <w:sz w:val="19"/>
          <w:szCs w:val="19"/>
        </w:rPr>
      </w:pPr>
    </w:p>
    <w:p w14:paraId="45F86718" w14:textId="2F7ED0C1" w:rsidR="003E1A53" w:rsidRDefault="003E1A53" w:rsidP="002F7D15">
      <w:pPr>
        <w:pStyle w:val="Default"/>
        <w:numPr>
          <w:ilvl w:val="0"/>
          <w:numId w:val="46"/>
        </w:numPr>
        <w:rPr>
          <w:rFonts w:ascii="Arial" w:hAnsi="Arial" w:cs="Arial"/>
          <w:sz w:val="19"/>
          <w:szCs w:val="19"/>
        </w:rPr>
      </w:pPr>
      <w:r w:rsidRPr="003E1A53">
        <w:rPr>
          <w:rFonts w:ascii="Arial" w:hAnsi="Arial" w:cs="Arial"/>
          <w:sz w:val="19"/>
          <w:szCs w:val="19"/>
        </w:rPr>
        <w:t>EN 16500:2014</w:t>
      </w:r>
      <w:r>
        <w:rPr>
          <w:rFonts w:ascii="Arial" w:hAnsi="Arial" w:cs="Arial"/>
          <w:sz w:val="19"/>
          <w:szCs w:val="19"/>
        </w:rPr>
        <w:t xml:space="preserve"> </w:t>
      </w:r>
      <w:r w:rsidRPr="003E1A53">
        <w:rPr>
          <w:rFonts w:ascii="Arial" w:hAnsi="Arial" w:cs="Arial"/>
          <w:sz w:val="19"/>
          <w:szCs w:val="19"/>
        </w:rPr>
        <w:t>Machines for compacting waste materials or recyclable fractions — Vertical baling presses — Safety requirements</w:t>
      </w:r>
    </w:p>
    <w:p w14:paraId="451C7611" w14:textId="77777777" w:rsidR="003E1A53" w:rsidRDefault="003E1A53" w:rsidP="003E1A53">
      <w:pPr>
        <w:pStyle w:val="ListParagraph"/>
        <w:rPr>
          <w:rFonts w:cs="Arial"/>
          <w:sz w:val="19"/>
          <w:szCs w:val="19"/>
        </w:rPr>
      </w:pPr>
    </w:p>
    <w:p w14:paraId="3E4DEA15" w14:textId="2A3338D8" w:rsidR="003E1A53" w:rsidRDefault="003E1A53" w:rsidP="002F7D15">
      <w:pPr>
        <w:pStyle w:val="Default"/>
        <w:numPr>
          <w:ilvl w:val="0"/>
          <w:numId w:val="46"/>
        </w:numPr>
        <w:rPr>
          <w:rFonts w:ascii="Arial" w:hAnsi="Arial" w:cs="Arial"/>
          <w:sz w:val="19"/>
          <w:szCs w:val="19"/>
        </w:rPr>
      </w:pPr>
      <w:r w:rsidRPr="003E1A53">
        <w:rPr>
          <w:rFonts w:ascii="Arial" w:hAnsi="Arial" w:cs="Arial"/>
          <w:sz w:val="19"/>
          <w:szCs w:val="19"/>
        </w:rPr>
        <w:t>EN 16486:2014 Machines for compacting waste materials or recyclable fractions — Compactors — Safety requirements</w:t>
      </w:r>
    </w:p>
    <w:p w14:paraId="6A3A05D2" w14:textId="77777777" w:rsidR="003E1A53" w:rsidRDefault="003E1A53" w:rsidP="003E1A53">
      <w:pPr>
        <w:pStyle w:val="ListParagraph"/>
        <w:rPr>
          <w:rFonts w:cs="Arial"/>
          <w:sz w:val="19"/>
          <w:szCs w:val="19"/>
        </w:rPr>
      </w:pPr>
    </w:p>
    <w:p w14:paraId="0A188885" w14:textId="77777777" w:rsidR="003E1A53" w:rsidRPr="003E1A53" w:rsidRDefault="003E1A53" w:rsidP="003E1A53">
      <w:pPr>
        <w:pStyle w:val="Default"/>
        <w:rPr>
          <w:rFonts w:ascii="Arial" w:hAnsi="Arial" w:cs="Arial"/>
          <w:sz w:val="19"/>
          <w:szCs w:val="19"/>
        </w:rPr>
      </w:pPr>
    </w:p>
    <w:p w14:paraId="6CEF6597" w14:textId="426B0FBD" w:rsidR="00D45B5E" w:rsidRDefault="00D45B5E" w:rsidP="00D45B5E">
      <w:pPr>
        <w:pStyle w:val="Default"/>
        <w:rPr>
          <w:rFonts w:ascii="Arial" w:hAnsi="Arial" w:cs="Arial"/>
          <w:sz w:val="19"/>
          <w:szCs w:val="19"/>
        </w:rPr>
      </w:pPr>
    </w:p>
    <w:p w14:paraId="2047AAAA" w14:textId="77777777" w:rsidR="003E1A53" w:rsidRPr="002F4B42" w:rsidRDefault="003E1A53" w:rsidP="00D45B5E">
      <w:pPr>
        <w:pStyle w:val="Default"/>
        <w:rPr>
          <w:rFonts w:ascii="Arial" w:hAnsi="Arial" w:cs="Arial"/>
          <w:sz w:val="19"/>
          <w:szCs w:val="19"/>
        </w:rPr>
      </w:pPr>
    </w:p>
    <w:p w14:paraId="42F25877" w14:textId="2A78842D" w:rsidR="003E1A53" w:rsidRDefault="003E1A53" w:rsidP="00D45B5E">
      <w:pPr>
        <w:pStyle w:val="Default"/>
        <w:ind w:left="720"/>
        <w:rPr>
          <w:rFonts w:ascii="Arial" w:hAnsi="Arial" w:cs="Arial"/>
          <w:b/>
          <w:szCs w:val="19"/>
        </w:rPr>
      </w:pPr>
    </w:p>
    <w:p w14:paraId="6C737226" w14:textId="23EEFC0D" w:rsidR="0069402E" w:rsidRDefault="0069402E" w:rsidP="00D45B5E">
      <w:pPr>
        <w:pStyle w:val="Default"/>
        <w:ind w:left="720"/>
        <w:rPr>
          <w:rFonts w:ascii="Arial" w:hAnsi="Arial" w:cs="Arial"/>
          <w:b/>
          <w:szCs w:val="19"/>
        </w:rPr>
      </w:pPr>
    </w:p>
    <w:p w14:paraId="224851AC" w14:textId="4B71E9E2" w:rsidR="0069402E" w:rsidRDefault="0069402E" w:rsidP="00D45B5E">
      <w:pPr>
        <w:pStyle w:val="Default"/>
        <w:ind w:left="720"/>
        <w:rPr>
          <w:rFonts w:ascii="Arial" w:hAnsi="Arial" w:cs="Arial"/>
          <w:b/>
          <w:szCs w:val="19"/>
        </w:rPr>
      </w:pPr>
    </w:p>
    <w:p w14:paraId="6C2657FE" w14:textId="77777777" w:rsidR="0069402E" w:rsidRDefault="0069402E" w:rsidP="00D45B5E">
      <w:pPr>
        <w:pStyle w:val="Default"/>
        <w:ind w:left="720"/>
        <w:rPr>
          <w:rFonts w:ascii="Arial" w:hAnsi="Arial" w:cs="Arial"/>
          <w:b/>
          <w:szCs w:val="19"/>
        </w:rPr>
      </w:pPr>
    </w:p>
    <w:p w14:paraId="5476535D" w14:textId="77777777" w:rsidR="003E1A53" w:rsidRDefault="003E1A53" w:rsidP="00D45B5E">
      <w:pPr>
        <w:pStyle w:val="Default"/>
        <w:ind w:left="720"/>
        <w:rPr>
          <w:rFonts w:ascii="Arial" w:hAnsi="Arial" w:cs="Arial"/>
          <w:b/>
          <w:szCs w:val="19"/>
        </w:rPr>
      </w:pPr>
    </w:p>
    <w:p w14:paraId="3719434C" w14:textId="2CFC7659" w:rsidR="00D45B5E" w:rsidRDefault="00D45B5E" w:rsidP="007E5432">
      <w:pPr>
        <w:pStyle w:val="Default"/>
        <w:ind w:left="720"/>
        <w:jc w:val="center"/>
        <w:rPr>
          <w:rFonts w:ascii="Arial" w:hAnsi="Arial" w:cs="Arial"/>
          <w:b/>
          <w:szCs w:val="19"/>
        </w:rPr>
      </w:pPr>
      <w:r w:rsidRPr="002F4B42">
        <w:rPr>
          <w:rFonts w:ascii="Arial" w:hAnsi="Arial" w:cs="Arial"/>
          <w:b/>
          <w:szCs w:val="19"/>
        </w:rPr>
        <w:lastRenderedPageBreak/>
        <w:t>ISO Standards</w:t>
      </w:r>
    </w:p>
    <w:p w14:paraId="5F3794BF" w14:textId="77777777" w:rsidR="00D45B5E" w:rsidRPr="002F4B42" w:rsidRDefault="00D45B5E" w:rsidP="00D45B5E">
      <w:pPr>
        <w:pStyle w:val="Default"/>
        <w:rPr>
          <w:rFonts w:ascii="Arial" w:hAnsi="Arial" w:cs="Arial"/>
          <w:sz w:val="19"/>
          <w:szCs w:val="19"/>
        </w:rPr>
      </w:pPr>
    </w:p>
    <w:p w14:paraId="7E90F837" w14:textId="0084ADC9" w:rsidR="00722578" w:rsidRDefault="00722578" w:rsidP="002F7D15">
      <w:pPr>
        <w:pStyle w:val="Default"/>
        <w:numPr>
          <w:ilvl w:val="0"/>
          <w:numId w:val="46"/>
        </w:numPr>
        <w:rPr>
          <w:rFonts w:ascii="Arial" w:hAnsi="Arial" w:cs="Arial"/>
          <w:sz w:val="19"/>
          <w:szCs w:val="19"/>
        </w:rPr>
      </w:pPr>
      <w:r w:rsidRPr="00722578">
        <w:rPr>
          <w:rFonts w:ascii="Arial" w:hAnsi="Arial" w:cs="Arial"/>
          <w:sz w:val="19"/>
          <w:szCs w:val="19"/>
        </w:rPr>
        <w:t>ISO 7010:2011</w:t>
      </w:r>
      <w:r>
        <w:rPr>
          <w:rFonts w:ascii="Arial" w:hAnsi="Arial" w:cs="Arial"/>
          <w:sz w:val="19"/>
          <w:szCs w:val="19"/>
        </w:rPr>
        <w:t xml:space="preserve"> G</w:t>
      </w:r>
      <w:r w:rsidRPr="00722578">
        <w:rPr>
          <w:rFonts w:ascii="Arial" w:hAnsi="Arial" w:cs="Arial"/>
          <w:sz w:val="19"/>
          <w:szCs w:val="19"/>
        </w:rPr>
        <w:t xml:space="preserve">raphical symbols -- </w:t>
      </w:r>
      <w:r>
        <w:rPr>
          <w:rFonts w:ascii="Arial" w:hAnsi="Arial" w:cs="Arial"/>
          <w:sz w:val="19"/>
          <w:szCs w:val="19"/>
        </w:rPr>
        <w:t>S</w:t>
      </w:r>
      <w:r w:rsidRPr="00722578">
        <w:rPr>
          <w:rFonts w:ascii="Arial" w:hAnsi="Arial" w:cs="Arial"/>
          <w:sz w:val="19"/>
          <w:szCs w:val="19"/>
        </w:rPr>
        <w:t>afety colours and safety signs -- registered safety signs</w:t>
      </w:r>
    </w:p>
    <w:p w14:paraId="7D0BB0E3" w14:textId="77777777" w:rsidR="00722578" w:rsidRDefault="00722578" w:rsidP="00722578">
      <w:pPr>
        <w:pStyle w:val="Default"/>
        <w:ind w:left="720"/>
        <w:rPr>
          <w:rFonts w:ascii="Arial" w:hAnsi="Arial" w:cs="Arial"/>
          <w:sz w:val="19"/>
          <w:szCs w:val="19"/>
        </w:rPr>
      </w:pPr>
    </w:p>
    <w:p w14:paraId="50C1AB42" w14:textId="51491504" w:rsidR="00722578" w:rsidRDefault="00722578" w:rsidP="002F7D15">
      <w:pPr>
        <w:pStyle w:val="Default"/>
        <w:numPr>
          <w:ilvl w:val="0"/>
          <w:numId w:val="46"/>
        </w:numPr>
        <w:rPr>
          <w:rFonts w:ascii="Arial" w:hAnsi="Arial" w:cs="Arial"/>
          <w:sz w:val="19"/>
          <w:szCs w:val="19"/>
        </w:rPr>
      </w:pPr>
      <w:r w:rsidRPr="00722578">
        <w:rPr>
          <w:rFonts w:ascii="Arial" w:hAnsi="Arial" w:cs="Arial"/>
          <w:sz w:val="19"/>
          <w:szCs w:val="19"/>
        </w:rPr>
        <w:t>ISO 3864-1:2011</w:t>
      </w:r>
      <w:r>
        <w:rPr>
          <w:rFonts w:ascii="Arial" w:hAnsi="Arial" w:cs="Arial"/>
          <w:sz w:val="19"/>
          <w:szCs w:val="19"/>
        </w:rPr>
        <w:t xml:space="preserve"> G</w:t>
      </w:r>
      <w:r w:rsidRPr="00722578">
        <w:rPr>
          <w:rFonts w:ascii="Arial" w:hAnsi="Arial" w:cs="Arial"/>
          <w:sz w:val="19"/>
          <w:szCs w:val="19"/>
        </w:rPr>
        <w:t xml:space="preserve">raphical symbols -- </w:t>
      </w:r>
      <w:r>
        <w:rPr>
          <w:rFonts w:ascii="Arial" w:hAnsi="Arial" w:cs="Arial"/>
          <w:sz w:val="19"/>
          <w:szCs w:val="19"/>
        </w:rPr>
        <w:t>S</w:t>
      </w:r>
      <w:r w:rsidRPr="00722578">
        <w:rPr>
          <w:rFonts w:ascii="Arial" w:hAnsi="Arial" w:cs="Arial"/>
          <w:sz w:val="19"/>
          <w:szCs w:val="19"/>
        </w:rPr>
        <w:t>afety colours and safety signs -- part 1: design principles for safety signs and safety markings</w:t>
      </w:r>
    </w:p>
    <w:p w14:paraId="224107C4" w14:textId="77777777" w:rsidR="00722578" w:rsidRDefault="00722578" w:rsidP="00722578">
      <w:pPr>
        <w:pStyle w:val="ListParagraph"/>
        <w:rPr>
          <w:rFonts w:cs="Arial"/>
          <w:sz w:val="19"/>
          <w:szCs w:val="19"/>
        </w:rPr>
      </w:pPr>
    </w:p>
    <w:p w14:paraId="1429CA42" w14:textId="2CCAF238" w:rsidR="00722578" w:rsidRDefault="00722578" w:rsidP="002F7D15">
      <w:pPr>
        <w:pStyle w:val="Default"/>
        <w:numPr>
          <w:ilvl w:val="0"/>
          <w:numId w:val="46"/>
        </w:numPr>
        <w:rPr>
          <w:rFonts w:ascii="Arial" w:hAnsi="Arial" w:cs="Arial"/>
          <w:sz w:val="19"/>
          <w:szCs w:val="19"/>
        </w:rPr>
      </w:pPr>
      <w:r w:rsidRPr="00722578">
        <w:rPr>
          <w:rFonts w:ascii="Arial" w:hAnsi="Arial" w:cs="Arial"/>
          <w:sz w:val="19"/>
          <w:szCs w:val="19"/>
        </w:rPr>
        <w:t>ISO 3864-2:2016</w:t>
      </w:r>
      <w:r>
        <w:rPr>
          <w:rFonts w:ascii="Arial" w:hAnsi="Arial" w:cs="Arial"/>
          <w:sz w:val="19"/>
          <w:szCs w:val="19"/>
        </w:rPr>
        <w:t xml:space="preserve"> G</w:t>
      </w:r>
      <w:r w:rsidRPr="00722578">
        <w:rPr>
          <w:rFonts w:ascii="Arial" w:hAnsi="Arial" w:cs="Arial"/>
          <w:sz w:val="19"/>
          <w:szCs w:val="19"/>
        </w:rPr>
        <w:t xml:space="preserve">raphical symbols -- </w:t>
      </w:r>
      <w:r>
        <w:rPr>
          <w:rFonts w:ascii="Arial" w:hAnsi="Arial" w:cs="Arial"/>
          <w:sz w:val="19"/>
          <w:szCs w:val="19"/>
        </w:rPr>
        <w:t>S</w:t>
      </w:r>
      <w:r w:rsidRPr="00722578">
        <w:rPr>
          <w:rFonts w:ascii="Arial" w:hAnsi="Arial" w:cs="Arial"/>
          <w:sz w:val="19"/>
          <w:szCs w:val="19"/>
        </w:rPr>
        <w:t>afety colours and safety signs -- part 2: design principles for product safety labels</w:t>
      </w:r>
    </w:p>
    <w:p w14:paraId="253E190D" w14:textId="77777777" w:rsidR="00722578" w:rsidRDefault="00722578" w:rsidP="00722578">
      <w:pPr>
        <w:pStyle w:val="ListParagraph"/>
        <w:rPr>
          <w:rFonts w:cs="Arial"/>
          <w:sz w:val="19"/>
          <w:szCs w:val="19"/>
        </w:rPr>
      </w:pPr>
    </w:p>
    <w:p w14:paraId="00BB1C6C" w14:textId="2E2C18DC" w:rsidR="00722578" w:rsidRDefault="00722578" w:rsidP="002F7D15">
      <w:pPr>
        <w:pStyle w:val="Default"/>
        <w:numPr>
          <w:ilvl w:val="0"/>
          <w:numId w:val="46"/>
        </w:numPr>
        <w:rPr>
          <w:rFonts w:ascii="Arial" w:hAnsi="Arial" w:cs="Arial"/>
          <w:sz w:val="19"/>
          <w:szCs w:val="19"/>
        </w:rPr>
      </w:pPr>
      <w:r w:rsidRPr="00722578">
        <w:rPr>
          <w:rFonts w:ascii="Arial" w:hAnsi="Arial" w:cs="Arial"/>
          <w:sz w:val="19"/>
          <w:szCs w:val="19"/>
        </w:rPr>
        <w:t>ISO 3864-3:2012</w:t>
      </w:r>
      <w:r>
        <w:rPr>
          <w:rFonts w:ascii="Arial" w:hAnsi="Arial" w:cs="Arial"/>
          <w:sz w:val="19"/>
          <w:szCs w:val="19"/>
        </w:rPr>
        <w:t xml:space="preserve"> G</w:t>
      </w:r>
      <w:r w:rsidRPr="00722578">
        <w:rPr>
          <w:rFonts w:ascii="Arial" w:hAnsi="Arial" w:cs="Arial"/>
          <w:sz w:val="19"/>
          <w:szCs w:val="19"/>
        </w:rPr>
        <w:t xml:space="preserve">raphical symbols -- </w:t>
      </w:r>
      <w:r>
        <w:rPr>
          <w:rFonts w:ascii="Arial" w:hAnsi="Arial" w:cs="Arial"/>
          <w:sz w:val="19"/>
          <w:szCs w:val="19"/>
        </w:rPr>
        <w:t>S</w:t>
      </w:r>
      <w:r w:rsidRPr="00722578">
        <w:rPr>
          <w:rFonts w:ascii="Arial" w:hAnsi="Arial" w:cs="Arial"/>
          <w:sz w:val="19"/>
          <w:szCs w:val="19"/>
        </w:rPr>
        <w:t>afety colours and safety signs -- part 3: design principles for graphical symbols for use in safety signs</w:t>
      </w:r>
    </w:p>
    <w:p w14:paraId="7BE169E4" w14:textId="77777777" w:rsidR="00F63C22" w:rsidRDefault="00F63C22" w:rsidP="00F63C22">
      <w:pPr>
        <w:pStyle w:val="ListParagraph"/>
        <w:rPr>
          <w:rFonts w:cs="Arial"/>
          <w:sz w:val="19"/>
          <w:szCs w:val="19"/>
        </w:rPr>
      </w:pPr>
    </w:p>
    <w:p w14:paraId="6CC27A79" w14:textId="06C0E02E" w:rsidR="00F63C22" w:rsidRPr="00F63C22" w:rsidRDefault="00F63C22" w:rsidP="002F7D15">
      <w:pPr>
        <w:pStyle w:val="Default"/>
        <w:numPr>
          <w:ilvl w:val="0"/>
          <w:numId w:val="46"/>
        </w:numPr>
        <w:rPr>
          <w:rFonts w:ascii="Arial" w:hAnsi="Arial" w:cs="Arial"/>
          <w:sz w:val="19"/>
          <w:szCs w:val="19"/>
        </w:rPr>
      </w:pPr>
      <w:r w:rsidRPr="00F63C22">
        <w:rPr>
          <w:rFonts w:ascii="Arial" w:hAnsi="Arial" w:cs="Arial"/>
          <w:sz w:val="19"/>
          <w:szCs w:val="19"/>
        </w:rPr>
        <w:t>ISO/TS 15066:2016</w:t>
      </w:r>
      <w:r>
        <w:rPr>
          <w:rFonts w:ascii="Arial" w:hAnsi="Arial" w:cs="Arial"/>
          <w:sz w:val="19"/>
          <w:szCs w:val="19"/>
        </w:rPr>
        <w:t xml:space="preserve"> R</w:t>
      </w:r>
      <w:r w:rsidRPr="00F63C22">
        <w:rPr>
          <w:rFonts w:ascii="Arial" w:hAnsi="Arial" w:cs="Arial"/>
          <w:sz w:val="19"/>
          <w:szCs w:val="19"/>
        </w:rPr>
        <w:t xml:space="preserve">obots and robotic devices -- </w:t>
      </w:r>
      <w:r>
        <w:rPr>
          <w:rFonts w:ascii="Arial" w:hAnsi="Arial" w:cs="Arial"/>
          <w:sz w:val="19"/>
          <w:szCs w:val="19"/>
        </w:rPr>
        <w:t>C</w:t>
      </w:r>
      <w:r w:rsidRPr="00F63C22">
        <w:rPr>
          <w:rFonts w:ascii="Arial" w:hAnsi="Arial" w:cs="Arial"/>
          <w:sz w:val="19"/>
          <w:szCs w:val="19"/>
        </w:rPr>
        <w:t>ollaborative robots</w:t>
      </w:r>
    </w:p>
    <w:p w14:paraId="0A163FE7" w14:textId="77777777" w:rsidR="003E1A53" w:rsidRDefault="003E1A53" w:rsidP="003E1A53">
      <w:pPr>
        <w:pStyle w:val="ListParagraph"/>
        <w:rPr>
          <w:rFonts w:cs="Arial"/>
          <w:sz w:val="19"/>
          <w:szCs w:val="19"/>
        </w:rPr>
      </w:pPr>
    </w:p>
    <w:p w14:paraId="7B3A63DE" w14:textId="474EFDF3" w:rsidR="003E1A53" w:rsidRPr="003E1A53" w:rsidRDefault="003E1A53" w:rsidP="007E5432">
      <w:pPr>
        <w:pStyle w:val="Default"/>
        <w:ind w:left="720"/>
        <w:jc w:val="center"/>
        <w:rPr>
          <w:rFonts w:ascii="Arial" w:hAnsi="Arial" w:cs="Arial"/>
          <w:b/>
          <w:bCs/>
        </w:rPr>
      </w:pPr>
      <w:r w:rsidRPr="003E1A53">
        <w:rPr>
          <w:rFonts w:ascii="Arial" w:hAnsi="Arial" w:cs="Arial"/>
          <w:b/>
          <w:bCs/>
        </w:rPr>
        <w:t>ISO standards (In preparation but not released)</w:t>
      </w:r>
    </w:p>
    <w:p w14:paraId="541D3B9C" w14:textId="77777777" w:rsidR="00722578" w:rsidRPr="00722578" w:rsidRDefault="00722578" w:rsidP="00722578">
      <w:pPr>
        <w:pStyle w:val="Default"/>
        <w:ind w:left="720"/>
        <w:rPr>
          <w:rFonts w:ascii="Arial" w:hAnsi="Arial" w:cs="Arial"/>
          <w:sz w:val="19"/>
          <w:szCs w:val="19"/>
        </w:rPr>
      </w:pPr>
    </w:p>
    <w:p w14:paraId="725250EE" w14:textId="1A8F6180"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ISO 12643-1: 2009 Graphic technology -- Safety requirements for graphic technology equipment and systems -- Part 1: General requirements.</w:t>
      </w:r>
    </w:p>
    <w:p w14:paraId="5AF7A9BA" w14:textId="77777777" w:rsidR="00D45B5E" w:rsidRPr="002F4B42" w:rsidRDefault="00D45B5E" w:rsidP="00D45B5E">
      <w:pPr>
        <w:pStyle w:val="Default"/>
        <w:rPr>
          <w:rFonts w:ascii="Arial" w:hAnsi="Arial" w:cs="Arial"/>
          <w:sz w:val="19"/>
          <w:szCs w:val="19"/>
        </w:rPr>
      </w:pPr>
    </w:p>
    <w:p w14:paraId="6A373ABB"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ISO 12643-2:2010 Graphic technology -- Safety requirements for graphic technology equipment and systems -- Part 2: Prepress and press equipment and systems</w:t>
      </w:r>
    </w:p>
    <w:p w14:paraId="63D502EE" w14:textId="77777777" w:rsidR="00D45B5E" w:rsidRPr="002F4B42" w:rsidRDefault="00D45B5E" w:rsidP="00D45B5E">
      <w:pPr>
        <w:pStyle w:val="Default"/>
        <w:rPr>
          <w:rFonts w:ascii="Arial" w:hAnsi="Arial" w:cs="Arial"/>
          <w:sz w:val="19"/>
          <w:szCs w:val="19"/>
        </w:rPr>
      </w:pPr>
    </w:p>
    <w:p w14:paraId="7DDE4CFC"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ISO 12643-3:2010 Graphic technology -- Safety requirements for graphic technology equipment and systems -- Part 3: Binding and finishing equipment and systems</w:t>
      </w:r>
    </w:p>
    <w:p w14:paraId="543C484C" w14:textId="77777777" w:rsidR="00D45B5E" w:rsidRPr="002F4B42" w:rsidRDefault="00D45B5E" w:rsidP="00D45B5E">
      <w:pPr>
        <w:pStyle w:val="Default"/>
        <w:rPr>
          <w:rFonts w:ascii="Arial" w:hAnsi="Arial" w:cs="Arial"/>
          <w:sz w:val="19"/>
          <w:szCs w:val="19"/>
        </w:rPr>
      </w:pPr>
    </w:p>
    <w:p w14:paraId="27AE630D" w14:textId="77777777" w:rsidR="00D45B5E" w:rsidRPr="002F4B42"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ISO 12643-4:2010 Graphic technology -- Safety requirements for graphic technology equipment and systems -- Part 4: Converting equipment and systems</w:t>
      </w:r>
    </w:p>
    <w:p w14:paraId="681AC296" w14:textId="77777777" w:rsidR="00D45B5E" w:rsidRPr="002F4B42" w:rsidRDefault="00D45B5E" w:rsidP="00D45B5E">
      <w:pPr>
        <w:pStyle w:val="Default"/>
        <w:rPr>
          <w:rFonts w:ascii="Arial" w:hAnsi="Arial" w:cs="Arial"/>
          <w:sz w:val="19"/>
          <w:szCs w:val="19"/>
        </w:rPr>
      </w:pPr>
    </w:p>
    <w:p w14:paraId="65A7DEAA" w14:textId="43F77C1E" w:rsidR="00D45B5E" w:rsidRDefault="00D45B5E" w:rsidP="00D45B5E">
      <w:pPr>
        <w:pStyle w:val="Default"/>
        <w:numPr>
          <w:ilvl w:val="0"/>
          <w:numId w:val="46"/>
        </w:numPr>
        <w:rPr>
          <w:rFonts w:ascii="Arial" w:hAnsi="Arial" w:cs="Arial"/>
          <w:sz w:val="19"/>
          <w:szCs w:val="19"/>
        </w:rPr>
      </w:pPr>
      <w:r w:rsidRPr="002F4B42">
        <w:rPr>
          <w:rFonts w:ascii="Arial" w:hAnsi="Arial" w:cs="Arial"/>
          <w:sz w:val="19"/>
          <w:szCs w:val="19"/>
        </w:rPr>
        <w:t>ISO 12643-5: 2010 Graphic technology -- Safety requirements for graphic technology equipment and systems -- Part 5: Stand-alone platen presses</w:t>
      </w:r>
    </w:p>
    <w:p w14:paraId="19A20C82" w14:textId="77777777" w:rsidR="00D45B5E" w:rsidRDefault="00D45B5E" w:rsidP="00D45B5E">
      <w:pPr>
        <w:pStyle w:val="ListParagraph"/>
        <w:rPr>
          <w:rFonts w:cs="Arial"/>
          <w:sz w:val="19"/>
          <w:szCs w:val="19"/>
        </w:rPr>
      </w:pPr>
    </w:p>
    <w:p w14:paraId="3433128E" w14:textId="3F69A002" w:rsidR="00CD7ED7" w:rsidRPr="006A787F" w:rsidRDefault="00CD7ED7">
      <w:pPr>
        <w:rPr>
          <w:rFonts w:eastAsia="Calibri" w:cs="Arial"/>
          <w:sz w:val="22"/>
          <w:szCs w:val="22"/>
        </w:rPr>
      </w:pPr>
      <w:r>
        <w:rPr>
          <w:rFonts w:cs="Arial"/>
        </w:rPr>
        <w:br w:type="page"/>
      </w:r>
    </w:p>
    <w:p w14:paraId="3231FC18" w14:textId="7595FA3A" w:rsidR="001D3EDD" w:rsidRPr="00615FB6" w:rsidRDefault="009A482F" w:rsidP="00DC7DA7">
      <w:pPr>
        <w:autoSpaceDE w:val="0"/>
        <w:autoSpaceDN w:val="0"/>
        <w:adjustRightInd w:val="0"/>
        <w:rPr>
          <w:rFonts w:cs="Arial"/>
        </w:rPr>
      </w:pPr>
      <w:r w:rsidRPr="00CD7ED7">
        <w:rPr>
          <w:rFonts w:cs="Arial"/>
          <w:b/>
          <w:bCs/>
          <w:noProof/>
          <w:color w:val="7030A0"/>
        </w:rPr>
        <w:lastRenderedPageBreak/>
        <w:drawing>
          <wp:anchor distT="0" distB="0" distL="114300" distR="114300" simplePos="0" relativeHeight="251679744" behindDoc="0" locked="0" layoutInCell="1" allowOverlap="1" wp14:anchorId="15AD671A" wp14:editId="1E05EF81">
            <wp:simplePos x="0" y="0"/>
            <wp:positionH relativeFrom="page">
              <wp:align>right</wp:align>
            </wp:positionH>
            <wp:positionV relativeFrom="page">
              <wp:align>bottom</wp:align>
            </wp:positionV>
            <wp:extent cx="7551420" cy="3886200"/>
            <wp:effectExtent l="0" t="0" r="0" b="0"/>
            <wp:wrapThrough wrapText="bothSides">
              <wp:wrapPolygon edited="0">
                <wp:start x="0" y="0"/>
                <wp:lineTo x="0" y="21494"/>
                <wp:lineTo x="21524" y="21494"/>
                <wp:lineTo x="215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s.jpg"/>
                    <pic:cNvPicPr/>
                  </pic:nvPicPr>
                  <pic:blipFill rotWithShape="1">
                    <a:blip r:embed="rId9" cstate="print">
                      <a:extLst>
                        <a:ext uri="{28A0092B-C50C-407E-A947-70E740481C1C}">
                          <a14:useLocalDpi xmlns:a14="http://schemas.microsoft.com/office/drawing/2010/main" val="0"/>
                        </a:ext>
                      </a:extLst>
                    </a:blip>
                    <a:srcRect b="22893"/>
                    <a:stretch/>
                  </pic:blipFill>
                  <pic:spPr bwMode="auto">
                    <a:xfrm>
                      <a:off x="0" y="0"/>
                      <a:ext cx="7551420"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506">
        <w:rPr>
          <w:noProof/>
        </w:rPr>
        <mc:AlternateContent>
          <mc:Choice Requires="wps">
            <w:drawing>
              <wp:anchor distT="0" distB="0" distL="114300" distR="114300" simplePos="0" relativeHeight="251677696" behindDoc="0" locked="0" layoutInCell="1" allowOverlap="1" wp14:anchorId="3B45BB1F" wp14:editId="1794D4B0">
                <wp:simplePos x="0" y="0"/>
                <wp:positionH relativeFrom="page">
                  <wp:align>left</wp:align>
                </wp:positionH>
                <wp:positionV relativeFrom="paragraph">
                  <wp:posOffset>1478280</wp:posOffset>
                </wp:positionV>
                <wp:extent cx="7620000" cy="1455420"/>
                <wp:effectExtent l="0" t="0" r="0" b="0"/>
                <wp:wrapNone/>
                <wp:docPr id="7" name="Rectangle 7"/>
                <wp:cNvGraphicFramePr/>
                <a:graphic xmlns:a="http://schemas.openxmlformats.org/drawingml/2006/main">
                  <a:graphicData uri="http://schemas.microsoft.com/office/word/2010/wordprocessingShape">
                    <wps:wsp>
                      <wps:cNvSpPr/>
                      <wps:spPr>
                        <a:xfrm>
                          <a:off x="0" y="0"/>
                          <a:ext cx="7620000" cy="1455420"/>
                        </a:xfrm>
                        <a:prstGeom prst="rect">
                          <a:avLst/>
                        </a:prstGeom>
                        <a:solidFill>
                          <a:srgbClr val="3F85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A1B12" w14:textId="36C5A6C2" w:rsidR="0069402E" w:rsidRPr="00CD7ED7" w:rsidRDefault="0069402E" w:rsidP="00252506">
                            <w:pPr>
                              <w:autoSpaceDE w:val="0"/>
                              <w:autoSpaceDN w:val="0"/>
                              <w:adjustRightInd w:val="0"/>
                              <w:jc w:val="center"/>
                              <w:rPr>
                                <w:rFonts w:cs="Arial"/>
                                <w:b/>
                                <w:bCs/>
                                <w:color w:val="2E74B5" w:themeColor="accent5" w:themeShade="BF"/>
                                <w:sz w:val="40"/>
                                <w:szCs w:val="40"/>
                              </w:rPr>
                            </w:pPr>
                            <w:r>
                              <w:rPr>
                                <w:noProof/>
                              </w:rPr>
                              <w:drawing>
                                <wp:inline distT="0" distB="0" distL="0" distR="0" wp14:anchorId="3D28C0DA" wp14:editId="6490842D">
                                  <wp:extent cx="3131820" cy="95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4093" cy="975489"/>
                                          </a:xfrm>
                                          <a:prstGeom prst="rect">
                                            <a:avLst/>
                                          </a:prstGeom>
                                          <a:noFill/>
                                          <a:ln>
                                            <a:noFill/>
                                          </a:ln>
                                        </pic:spPr>
                                      </pic:pic>
                                    </a:graphicData>
                                  </a:graphic>
                                </wp:inline>
                              </w:drawing>
                            </w:r>
                          </w:p>
                          <w:p w14:paraId="596D505D" w14:textId="77777777" w:rsidR="0069402E" w:rsidRDefault="0069402E" w:rsidP="002525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5BB1F" id="Rectangle 7" o:spid="_x0000_s1033" style="position:absolute;margin-left:0;margin-top:116.4pt;width:600pt;height:114.6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" fillcolor="#3f859b" stroked="f" strokeweight="1pt">
                <v:textbox>
                  <w:txbxContent>
                    <w:p w14:paraId="1A7A1B12" w14:textId="36C5A6C2" w:rsidR="0069402E" w:rsidRPr="00CD7ED7" w:rsidRDefault="0069402E" w:rsidP="00252506">
                      <w:pPr>
                        <w:autoSpaceDE w:val="0"/>
                        <w:autoSpaceDN w:val="0"/>
                        <w:adjustRightInd w:val="0"/>
                        <w:jc w:val="center"/>
                        <w:rPr>
                          <w:rFonts w:cs="Arial"/>
                          <w:b/>
                          <w:bCs/>
                          <w:color w:val="2E74B5" w:themeColor="accent5" w:themeShade="BF"/>
                          <w:sz w:val="40"/>
                          <w:szCs w:val="40"/>
                        </w:rPr>
                      </w:pPr>
                      <w:r>
                        <w:rPr>
                          <w:noProof/>
                        </w:rPr>
                        <w:drawing>
                          <wp:inline distT="0" distB="0" distL="0" distR="0" wp14:anchorId="3D28C0DA" wp14:editId="6490842D">
                            <wp:extent cx="3131820" cy="95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4093" cy="975489"/>
                                    </a:xfrm>
                                    <a:prstGeom prst="rect">
                                      <a:avLst/>
                                    </a:prstGeom>
                                    <a:noFill/>
                                    <a:ln>
                                      <a:noFill/>
                                    </a:ln>
                                  </pic:spPr>
                                </pic:pic>
                              </a:graphicData>
                            </a:graphic>
                          </wp:inline>
                        </w:drawing>
                      </w:r>
                    </w:p>
                    <w:p w14:paraId="596D505D" w14:textId="77777777" w:rsidR="0069402E" w:rsidRDefault="0069402E" w:rsidP="00252506">
                      <w:pPr>
                        <w:jc w:val="center"/>
                      </w:pPr>
                    </w:p>
                  </w:txbxContent>
                </v:textbox>
                <w10:wrap anchorx="page"/>
              </v:rect>
            </w:pict>
          </mc:Fallback>
        </mc:AlternateContent>
      </w:r>
    </w:p>
    <w:sectPr w:rsidR="001D3EDD" w:rsidRPr="00615FB6" w:rsidSect="00D224E1">
      <w:footerReference w:type="default" r:id="rId12"/>
      <w:pgSz w:w="11906" w:h="16838"/>
      <w:pgMar w:top="1276"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4220" w14:textId="77777777" w:rsidR="00993466" w:rsidRDefault="00993466">
      <w:r>
        <w:separator/>
      </w:r>
    </w:p>
  </w:endnote>
  <w:endnote w:type="continuationSeparator" w:id="0">
    <w:p w14:paraId="58010449" w14:textId="77777777" w:rsidR="00993466" w:rsidRDefault="0099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Zapf Dingbats ITC">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C0FA" w14:textId="1FC04663" w:rsidR="0069402E" w:rsidRDefault="0069402E" w:rsidP="00D224E1">
    <w:pPr>
      <w:pStyle w:val="Footer"/>
      <w:jc w:val="center"/>
    </w:pPr>
  </w:p>
  <w:p w14:paraId="1080A545" w14:textId="77777777" w:rsidR="0069402E" w:rsidRDefault="0069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7559" w14:textId="77777777" w:rsidR="00993466" w:rsidRDefault="00993466">
      <w:r>
        <w:separator/>
      </w:r>
    </w:p>
  </w:footnote>
  <w:footnote w:type="continuationSeparator" w:id="0">
    <w:p w14:paraId="3C09979E" w14:textId="77777777" w:rsidR="00993466" w:rsidRDefault="0099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BB7"/>
    <w:multiLevelType w:val="hybridMultilevel"/>
    <w:tmpl w:val="2BD6FD6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055131"/>
    <w:multiLevelType w:val="hybridMultilevel"/>
    <w:tmpl w:val="32FAED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89324C"/>
    <w:multiLevelType w:val="hybridMultilevel"/>
    <w:tmpl w:val="4B36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E600A"/>
    <w:multiLevelType w:val="hybridMultilevel"/>
    <w:tmpl w:val="727C5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858C2"/>
    <w:multiLevelType w:val="hybridMultilevel"/>
    <w:tmpl w:val="C48A7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4E54E6"/>
    <w:multiLevelType w:val="multilevel"/>
    <w:tmpl w:val="94005A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2854F0"/>
    <w:multiLevelType w:val="hybridMultilevel"/>
    <w:tmpl w:val="6BD2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D7E"/>
    <w:multiLevelType w:val="multilevel"/>
    <w:tmpl w:val="F2F07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6D02DE"/>
    <w:multiLevelType w:val="hybridMultilevel"/>
    <w:tmpl w:val="646CF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C83DAC"/>
    <w:multiLevelType w:val="hybridMultilevel"/>
    <w:tmpl w:val="75FA85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AA2502"/>
    <w:multiLevelType w:val="hybridMultilevel"/>
    <w:tmpl w:val="BE426D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C977561"/>
    <w:multiLevelType w:val="hybridMultilevel"/>
    <w:tmpl w:val="147C4100"/>
    <w:lvl w:ilvl="0" w:tplc="7760024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1D5D31FB"/>
    <w:multiLevelType w:val="hybridMultilevel"/>
    <w:tmpl w:val="65B40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E3BDC"/>
    <w:multiLevelType w:val="hybridMultilevel"/>
    <w:tmpl w:val="6388F3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778512D"/>
    <w:multiLevelType w:val="multilevel"/>
    <w:tmpl w:val="F4B67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E027E3"/>
    <w:multiLevelType w:val="hybridMultilevel"/>
    <w:tmpl w:val="EA64C1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B60EDA"/>
    <w:multiLevelType w:val="multilevel"/>
    <w:tmpl w:val="F7A65B8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F33660"/>
    <w:multiLevelType w:val="hybridMultilevel"/>
    <w:tmpl w:val="90A45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DB3655"/>
    <w:multiLevelType w:val="multilevel"/>
    <w:tmpl w:val="39CA782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5208D8"/>
    <w:multiLevelType w:val="hybridMultilevel"/>
    <w:tmpl w:val="E24C15A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0" w15:restartNumberingAfterBreak="0">
    <w:nsid w:val="2F650069"/>
    <w:multiLevelType w:val="hybridMultilevel"/>
    <w:tmpl w:val="BB0A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04D12"/>
    <w:multiLevelType w:val="hybridMultilevel"/>
    <w:tmpl w:val="CB6C8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E3FCC"/>
    <w:multiLevelType w:val="hybridMultilevel"/>
    <w:tmpl w:val="5F4C6A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588592C"/>
    <w:multiLevelType w:val="hybridMultilevel"/>
    <w:tmpl w:val="8118EF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9F82613"/>
    <w:multiLevelType w:val="hybridMultilevel"/>
    <w:tmpl w:val="9E2CA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C131E"/>
    <w:multiLevelType w:val="hybridMultilevel"/>
    <w:tmpl w:val="98F0A202"/>
    <w:lvl w:ilvl="0" w:tplc="93466398">
      <w:start w:val="1"/>
      <w:numFmt w:val="lowerLetter"/>
      <w:lvlText w:val="%1)"/>
      <w:lvlJc w:val="left"/>
      <w:pPr>
        <w:ind w:left="2880" w:hanging="360"/>
      </w:pPr>
      <w:rPr>
        <w:rFonts w:ascii="Arial" w:eastAsia="Calibri" w:hAnsi="Arial" w:cs="Arial"/>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3F850440"/>
    <w:multiLevelType w:val="hybridMultilevel"/>
    <w:tmpl w:val="84B21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CB57CC"/>
    <w:multiLevelType w:val="multilevel"/>
    <w:tmpl w:val="47944686"/>
    <w:lvl w:ilvl="0">
      <w:start w:val="1"/>
      <w:numFmt w:val="lowerRoman"/>
      <w:lvlText w:val="%1)"/>
      <w:lvlJc w:val="left"/>
      <w:pPr>
        <w:ind w:left="1350" w:hanging="360"/>
      </w:pPr>
      <w:rPr>
        <w:rFonts w:ascii="Arial" w:eastAsia="Calibri" w:hAnsi="Arial" w:cs="Arial"/>
        <w:b/>
        <w:color w:val="auto"/>
      </w:rPr>
    </w:lvl>
    <w:lvl w:ilvl="1">
      <w:start w:val="1"/>
      <w:numFmt w:val="lowerRoman"/>
      <w:lvlText w:val="%2)"/>
      <w:lvlJc w:val="left"/>
      <w:pPr>
        <w:ind w:left="1809" w:hanging="432"/>
      </w:pPr>
      <w:rPr>
        <w:rFonts w:ascii="Arial" w:eastAsia="Calibri" w:hAnsi="Arial" w:cs="Arial"/>
        <w:b/>
      </w:rPr>
    </w:lvl>
    <w:lvl w:ilvl="2">
      <w:start w:val="1"/>
      <w:numFmt w:val="decimal"/>
      <w:lvlText w:val="%1.%2.%3."/>
      <w:lvlJc w:val="left"/>
      <w:pPr>
        <w:ind w:left="1892" w:hanging="504"/>
      </w:pPr>
      <w:rPr>
        <w:rFonts w:cs="Times New Roman" w:hint="default"/>
      </w:rPr>
    </w:lvl>
    <w:lvl w:ilvl="3">
      <w:start w:val="1"/>
      <w:numFmt w:val="decimal"/>
      <w:lvlText w:val="%1.%2.%3.%4."/>
      <w:lvlJc w:val="left"/>
      <w:pPr>
        <w:ind w:left="2396" w:hanging="648"/>
      </w:pPr>
      <w:rPr>
        <w:rFonts w:cs="Times New Roman" w:hint="default"/>
      </w:rPr>
    </w:lvl>
    <w:lvl w:ilvl="4">
      <w:start w:val="1"/>
      <w:numFmt w:val="decimal"/>
      <w:lvlText w:val="%1.%2.%3.%4.%5."/>
      <w:lvlJc w:val="left"/>
      <w:pPr>
        <w:ind w:left="2900" w:hanging="792"/>
      </w:pPr>
      <w:rPr>
        <w:rFonts w:cs="Times New Roman" w:hint="default"/>
      </w:rPr>
    </w:lvl>
    <w:lvl w:ilvl="5">
      <w:start w:val="1"/>
      <w:numFmt w:val="decimal"/>
      <w:lvlText w:val="%1.%2.%3.%4.%5.%6."/>
      <w:lvlJc w:val="left"/>
      <w:pPr>
        <w:ind w:left="3404" w:hanging="936"/>
      </w:pPr>
      <w:rPr>
        <w:rFonts w:cs="Times New Roman" w:hint="default"/>
      </w:rPr>
    </w:lvl>
    <w:lvl w:ilvl="6">
      <w:start w:val="1"/>
      <w:numFmt w:val="decimal"/>
      <w:lvlText w:val="%1.%2.%3.%4.%5.%6.%7."/>
      <w:lvlJc w:val="left"/>
      <w:pPr>
        <w:ind w:left="3908" w:hanging="1080"/>
      </w:pPr>
      <w:rPr>
        <w:rFonts w:cs="Times New Roman" w:hint="default"/>
      </w:rPr>
    </w:lvl>
    <w:lvl w:ilvl="7">
      <w:start w:val="1"/>
      <w:numFmt w:val="decimal"/>
      <w:lvlText w:val="%1.%2.%3.%4.%5.%6.%7.%8."/>
      <w:lvlJc w:val="left"/>
      <w:pPr>
        <w:ind w:left="4412" w:hanging="1224"/>
      </w:pPr>
      <w:rPr>
        <w:rFonts w:cs="Times New Roman" w:hint="default"/>
      </w:rPr>
    </w:lvl>
    <w:lvl w:ilvl="8">
      <w:start w:val="1"/>
      <w:numFmt w:val="decimal"/>
      <w:lvlText w:val="%1.%2.%3.%4.%5.%6.%7.%8.%9."/>
      <w:lvlJc w:val="left"/>
      <w:pPr>
        <w:ind w:left="4988" w:hanging="1440"/>
      </w:pPr>
      <w:rPr>
        <w:rFonts w:cs="Times New Roman" w:hint="default"/>
      </w:rPr>
    </w:lvl>
  </w:abstractNum>
  <w:abstractNum w:abstractNumId="28" w15:restartNumberingAfterBreak="0">
    <w:nsid w:val="48D6055A"/>
    <w:multiLevelType w:val="multilevel"/>
    <w:tmpl w:val="0128D05E"/>
    <w:lvl w:ilvl="0">
      <w:start w:val="3"/>
      <w:numFmt w:val="decimal"/>
      <w:lvlText w:val="%1"/>
      <w:lvlJc w:val="left"/>
      <w:pPr>
        <w:ind w:left="450" w:hanging="450"/>
      </w:pPr>
      <w:rPr>
        <w:rFonts w:hint="default"/>
      </w:rPr>
    </w:lvl>
    <w:lvl w:ilvl="1">
      <w:start w:val="1"/>
      <w:numFmt w:val="decimal"/>
      <w:lvlText w:val="%1.%2"/>
      <w:lvlJc w:val="left"/>
      <w:pPr>
        <w:ind w:left="535" w:hanging="450"/>
      </w:pPr>
      <w:rPr>
        <w:rFonts w:hint="default"/>
      </w:rPr>
    </w:lvl>
    <w:lvl w:ilvl="2">
      <w:start w:val="2"/>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9" w15:restartNumberingAfterBreak="0">
    <w:nsid w:val="4B3D349B"/>
    <w:multiLevelType w:val="hybridMultilevel"/>
    <w:tmpl w:val="C56A0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D61DB5"/>
    <w:multiLevelType w:val="hybridMultilevel"/>
    <w:tmpl w:val="AB0C57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F1A6BA3"/>
    <w:multiLevelType w:val="hybridMultilevel"/>
    <w:tmpl w:val="12164C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7B45CDF"/>
    <w:multiLevelType w:val="hybridMultilevel"/>
    <w:tmpl w:val="584E088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B65456"/>
    <w:multiLevelType w:val="multilevel"/>
    <w:tmpl w:val="7FD0BE22"/>
    <w:lvl w:ilvl="0">
      <w:start w:val="1"/>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34" w15:restartNumberingAfterBreak="0">
    <w:nsid w:val="65844DB2"/>
    <w:multiLevelType w:val="hybridMultilevel"/>
    <w:tmpl w:val="EF147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711"/>
    <w:multiLevelType w:val="hybridMultilevel"/>
    <w:tmpl w:val="9C527526"/>
    <w:lvl w:ilvl="0" w:tplc="08090001">
      <w:start w:val="1"/>
      <w:numFmt w:val="bullet"/>
      <w:lvlText w:val=""/>
      <w:lvlJc w:val="left"/>
      <w:pPr>
        <w:ind w:left="1566" w:hanging="360"/>
      </w:pPr>
      <w:rPr>
        <w:rFonts w:ascii="Symbol" w:hAnsi="Symbo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36" w15:restartNumberingAfterBreak="0">
    <w:nsid w:val="66993906"/>
    <w:multiLevelType w:val="hybridMultilevel"/>
    <w:tmpl w:val="ACFA7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99E162E"/>
    <w:multiLevelType w:val="multilevel"/>
    <w:tmpl w:val="49E40DF4"/>
    <w:lvl w:ilvl="0">
      <w:start w:val="3"/>
      <w:numFmt w:val="decimal"/>
      <w:lvlText w:val="%1"/>
      <w:lvlJc w:val="left"/>
      <w:pPr>
        <w:ind w:left="450" w:hanging="450"/>
      </w:pPr>
      <w:rPr>
        <w:rFonts w:hint="default"/>
      </w:rPr>
    </w:lvl>
    <w:lvl w:ilvl="1">
      <w:start w:val="1"/>
      <w:numFmt w:val="decimal"/>
      <w:lvlText w:val="%1.%2"/>
      <w:lvlJc w:val="left"/>
      <w:pPr>
        <w:ind w:left="513" w:hanging="450"/>
      </w:pPr>
      <w:rPr>
        <w:rFonts w:hint="default"/>
      </w:rPr>
    </w:lvl>
    <w:lvl w:ilvl="2">
      <w:start w:val="2"/>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38" w15:restartNumberingAfterBreak="0">
    <w:nsid w:val="6AA4747E"/>
    <w:multiLevelType w:val="hybridMultilevel"/>
    <w:tmpl w:val="3DD81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40435A"/>
    <w:multiLevelType w:val="hybridMultilevel"/>
    <w:tmpl w:val="0D164D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EB30D30"/>
    <w:multiLevelType w:val="hybridMultilevel"/>
    <w:tmpl w:val="70C81B7A"/>
    <w:lvl w:ilvl="0" w:tplc="7760024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1" w15:restartNumberingAfterBreak="0">
    <w:nsid w:val="70D856A6"/>
    <w:multiLevelType w:val="multilevel"/>
    <w:tmpl w:val="DBDC48F0"/>
    <w:lvl w:ilvl="0">
      <w:start w:val="3"/>
      <w:numFmt w:val="decimal"/>
      <w:lvlText w:val="%1"/>
      <w:lvlJc w:val="left"/>
      <w:pPr>
        <w:ind w:left="360" w:hanging="360"/>
      </w:pPr>
      <w:rPr>
        <w:rFonts w:hint="default"/>
      </w:rPr>
    </w:lvl>
    <w:lvl w:ilvl="1">
      <w:start w:val="1"/>
      <w:numFmt w:val="decimal"/>
      <w:lvlText w:val="%1.%2"/>
      <w:lvlJc w:val="left"/>
      <w:pPr>
        <w:ind w:left="486" w:hanging="36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42" w15:restartNumberingAfterBreak="0">
    <w:nsid w:val="75714299"/>
    <w:multiLevelType w:val="hybridMultilevel"/>
    <w:tmpl w:val="60BCA9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62D6421"/>
    <w:multiLevelType w:val="hybridMultilevel"/>
    <w:tmpl w:val="2A0C9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E9201E"/>
    <w:multiLevelType w:val="hybridMultilevel"/>
    <w:tmpl w:val="95DC81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8B52AA"/>
    <w:multiLevelType w:val="hybridMultilevel"/>
    <w:tmpl w:val="2EBA1FD0"/>
    <w:lvl w:ilvl="0" w:tplc="2F38F8D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CE0B5F"/>
    <w:multiLevelType w:val="hybridMultilevel"/>
    <w:tmpl w:val="F0A80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3"/>
  </w:num>
  <w:num w:numId="2">
    <w:abstractNumId w:val="39"/>
  </w:num>
  <w:num w:numId="3">
    <w:abstractNumId w:val="21"/>
  </w:num>
  <w:num w:numId="4">
    <w:abstractNumId w:val="3"/>
  </w:num>
  <w:num w:numId="5">
    <w:abstractNumId w:val="34"/>
  </w:num>
  <w:num w:numId="6">
    <w:abstractNumId w:val="20"/>
  </w:num>
  <w:num w:numId="7">
    <w:abstractNumId w:val="24"/>
  </w:num>
  <w:num w:numId="8">
    <w:abstractNumId w:val="44"/>
  </w:num>
  <w:num w:numId="9">
    <w:abstractNumId w:val="31"/>
  </w:num>
  <w:num w:numId="10">
    <w:abstractNumId w:val="27"/>
  </w:num>
  <w:num w:numId="11">
    <w:abstractNumId w:val="2"/>
  </w:num>
  <w:num w:numId="12">
    <w:abstractNumId w:val="0"/>
  </w:num>
  <w:num w:numId="13">
    <w:abstractNumId w:val="35"/>
  </w:num>
  <w:num w:numId="14">
    <w:abstractNumId w:val="29"/>
  </w:num>
  <w:num w:numId="15">
    <w:abstractNumId w:val="33"/>
  </w:num>
  <w:num w:numId="16">
    <w:abstractNumId w:val="5"/>
  </w:num>
  <w:num w:numId="17">
    <w:abstractNumId w:val="45"/>
  </w:num>
  <w:num w:numId="18">
    <w:abstractNumId w:val="8"/>
  </w:num>
  <w:num w:numId="19">
    <w:abstractNumId w:val="10"/>
  </w:num>
  <w:num w:numId="20">
    <w:abstractNumId w:val="36"/>
  </w:num>
  <w:num w:numId="21">
    <w:abstractNumId w:val="9"/>
  </w:num>
  <w:num w:numId="22">
    <w:abstractNumId w:val="25"/>
  </w:num>
  <w:num w:numId="23">
    <w:abstractNumId w:val="23"/>
  </w:num>
  <w:num w:numId="24">
    <w:abstractNumId w:val="41"/>
  </w:num>
  <w:num w:numId="25">
    <w:abstractNumId w:val="37"/>
  </w:num>
  <w:num w:numId="26">
    <w:abstractNumId w:val="16"/>
  </w:num>
  <w:num w:numId="27">
    <w:abstractNumId w:val="28"/>
  </w:num>
  <w:num w:numId="28">
    <w:abstractNumId w:val="18"/>
  </w:num>
  <w:num w:numId="29">
    <w:abstractNumId w:val="7"/>
  </w:num>
  <w:num w:numId="30">
    <w:abstractNumId w:val="15"/>
  </w:num>
  <w:num w:numId="31">
    <w:abstractNumId w:val="1"/>
  </w:num>
  <w:num w:numId="32">
    <w:abstractNumId w:val="13"/>
  </w:num>
  <w:num w:numId="33">
    <w:abstractNumId w:val="22"/>
  </w:num>
  <w:num w:numId="34">
    <w:abstractNumId w:val="42"/>
  </w:num>
  <w:num w:numId="35">
    <w:abstractNumId w:val="4"/>
  </w:num>
  <w:num w:numId="36">
    <w:abstractNumId w:val="14"/>
  </w:num>
  <w:num w:numId="37">
    <w:abstractNumId w:val="38"/>
  </w:num>
  <w:num w:numId="38">
    <w:abstractNumId w:val="32"/>
  </w:num>
  <w:num w:numId="39">
    <w:abstractNumId w:val="46"/>
  </w:num>
  <w:num w:numId="40">
    <w:abstractNumId w:val="17"/>
  </w:num>
  <w:num w:numId="41">
    <w:abstractNumId w:val="6"/>
  </w:num>
  <w:num w:numId="42">
    <w:abstractNumId w:val="30"/>
  </w:num>
  <w:num w:numId="43">
    <w:abstractNumId w:val="19"/>
  </w:num>
  <w:num w:numId="44">
    <w:abstractNumId w:val="11"/>
  </w:num>
  <w:num w:numId="45">
    <w:abstractNumId w:val="40"/>
  </w:num>
  <w:num w:numId="46">
    <w:abstractNumId w:val="12"/>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9C"/>
    <w:rsid w:val="00001001"/>
    <w:rsid w:val="0000138E"/>
    <w:rsid w:val="00007254"/>
    <w:rsid w:val="00013333"/>
    <w:rsid w:val="00014C5B"/>
    <w:rsid w:val="000151A3"/>
    <w:rsid w:val="00021052"/>
    <w:rsid w:val="00025827"/>
    <w:rsid w:val="0002718F"/>
    <w:rsid w:val="000354A5"/>
    <w:rsid w:val="00041FF0"/>
    <w:rsid w:val="00045AA9"/>
    <w:rsid w:val="00057C9D"/>
    <w:rsid w:val="00060A68"/>
    <w:rsid w:val="00062EFC"/>
    <w:rsid w:val="0006407F"/>
    <w:rsid w:val="00064A57"/>
    <w:rsid w:val="00065FFC"/>
    <w:rsid w:val="000709C4"/>
    <w:rsid w:val="00081599"/>
    <w:rsid w:val="00082E1F"/>
    <w:rsid w:val="00087E6A"/>
    <w:rsid w:val="000933F6"/>
    <w:rsid w:val="00095AF5"/>
    <w:rsid w:val="000969DD"/>
    <w:rsid w:val="000A0391"/>
    <w:rsid w:val="000A41F2"/>
    <w:rsid w:val="000A4888"/>
    <w:rsid w:val="000A784C"/>
    <w:rsid w:val="000C07D4"/>
    <w:rsid w:val="000C397C"/>
    <w:rsid w:val="000C7D00"/>
    <w:rsid w:val="000D1EB3"/>
    <w:rsid w:val="000D2A86"/>
    <w:rsid w:val="000E0539"/>
    <w:rsid w:val="000E0D7C"/>
    <w:rsid w:val="000E0F89"/>
    <w:rsid w:val="000E1182"/>
    <w:rsid w:val="000E193A"/>
    <w:rsid w:val="000E55C7"/>
    <w:rsid w:val="000F002F"/>
    <w:rsid w:val="000F35FC"/>
    <w:rsid w:val="000F38CD"/>
    <w:rsid w:val="000F5B9B"/>
    <w:rsid w:val="000F6E18"/>
    <w:rsid w:val="00100D57"/>
    <w:rsid w:val="00102683"/>
    <w:rsid w:val="00104E67"/>
    <w:rsid w:val="00111504"/>
    <w:rsid w:val="0011292D"/>
    <w:rsid w:val="00112993"/>
    <w:rsid w:val="00113DAF"/>
    <w:rsid w:val="00113DD0"/>
    <w:rsid w:val="0012103D"/>
    <w:rsid w:val="00121224"/>
    <w:rsid w:val="00121990"/>
    <w:rsid w:val="00121ACB"/>
    <w:rsid w:val="00123AF0"/>
    <w:rsid w:val="00123EE6"/>
    <w:rsid w:val="00125A59"/>
    <w:rsid w:val="0012714D"/>
    <w:rsid w:val="0013445F"/>
    <w:rsid w:val="00137996"/>
    <w:rsid w:val="00143CAA"/>
    <w:rsid w:val="00151963"/>
    <w:rsid w:val="00155ACA"/>
    <w:rsid w:val="00160A58"/>
    <w:rsid w:val="00162D77"/>
    <w:rsid w:val="00164ECF"/>
    <w:rsid w:val="001729D0"/>
    <w:rsid w:val="00174BBC"/>
    <w:rsid w:val="00174E97"/>
    <w:rsid w:val="001774E9"/>
    <w:rsid w:val="001826FB"/>
    <w:rsid w:val="00187A82"/>
    <w:rsid w:val="001B1FCE"/>
    <w:rsid w:val="001B344C"/>
    <w:rsid w:val="001B4EF6"/>
    <w:rsid w:val="001C226B"/>
    <w:rsid w:val="001C5C49"/>
    <w:rsid w:val="001C6189"/>
    <w:rsid w:val="001D060E"/>
    <w:rsid w:val="001D3EDD"/>
    <w:rsid w:val="001D501A"/>
    <w:rsid w:val="001D7803"/>
    <w:rsid w:val="001E0B39"/>
    <w:rsid w:val="001E7C2F"/>
    <w:rsid w:val="001F67C0"/>
    <w:rsid w:val="00200EE0"/>
    <w:rsid w:val="00206A86"/>
    <w:rsid w:val="00214284"/>
    <w:rsid w:val="00220695"/>
    <w:rsid w:val="00222C00"/>
    <w:rsid w:val="00223901"/>
    <w:rsid w:val="00226C50"/>
    <w:rsid w:val="0022700D"/>
    <w:rsid w:val="00232B13"/>
    <w:rsid w:val="00240F33"/>
    <w:rsid w:val="0024280F"/>
    <w:rsid w:val="00247531"/>
    <w:rsid w:val="00252506"/>
    <w:rsid w:val="0025721D"/>
    <w:rsid w:val="002577D4"/>
    <w:rsid w:val="00261FBF"/>
    <w:rsid w:val="00262BA7"/>
    <w:rsid w:val="00271D60"/>
    <w:rsid w:val="00274B42"/>
    <w:rsid w:val="0028430E"/>
    <w:rsid w:val="00284602"/>
    <w:rsid w:val="00285A2B"/>
    <w:rsid w:val="00291C1C"/>
    <w:rsid w:val="002A0D05"/>
    <w:rsid w:val="002B1495"/>
    <w:rsid w:val="002B330C"/>
    <w:rsid w:val="002C0BD0"/>
    <w:rsid w:val="002C2F69"/>
    <w:rsid w:val="002C3853"/>
    <w:rsid w:val="002C5C68"/>
    <w:rsid w:val="002D7953"/>
    <w:rsid w:val="002F2484"/>
    <w:rsid w:val="002F33A6"/>
    <w:rsid w:val="002F4889"/>
    <w:rsid w:val="002F7D15"/>
    <w:rsid w:val="00305185"/>
    <w:rsid w:val="00310DB3"/>
    <w:rsid w:val="00311C8D"/>
    <w:rsid w:val="003120FA"/>
    <w:rsid w:val="00313ADB"/>
    <w:rsid w:val="003152DF"/>
    <w:rsid w:val="0033352A"/>
    <w:rsid w:val="00337537"/>
    <w:rsid w:val="00337D75"/>
    <w:rsid w:val="003427CB"/>
    <w:rsid w:val="003475E0"/>
    <w:rsid w:val="00352738"/>
    <w:rsid w:val="00352B60"/>
    <w:rsid w:val="00353D0E"/>
    <w:rsid w:val="00363A2F"/>
    <w:rsid w:val="003647CE"/>
    <w:rsid w:val="00372044"/>
    <w:rsid w:val="003724F8"/>
    <w:rsid w:val="00372677"/>
    <w:rsid w:val="003838FF"/>
    <w:rsid w:val="00383EC4"/>
    <w:rsid w:val="0038550E"/>
    <w:rsid w:val="003876D8"/>
    <w:rsid w:val="003933F7"/>
    <w:rsid w:val="003947ED"/>
    <w:rsid w:val="003A0751"/>
    <w:rsid w:val="003A4DE9"/>
    <w:rsid w:val="003A69BF"/>
    <w:rsid w:val="003A6AD7"/>
    <w:rsid w:val="003A7D99"/>
    <w:rsid w:val="003B4757"/>
    <w:rsid w:val="003C0E1C"/>
    <w:rsid w:val="003C3B2F"/>
    <w:rsid w:val="003C4F99"/>
    <w:rsid w:val="003C703D"/>
    <w:rsid w:val="003D0633"/>
    <w:rsid w:val="003D2022"/>
    <w:rsid w:val="003D6AA8"/>
    <w:rsid w:val="003E1A53"/>
    <w:rsid w:val="003F5B24"/>
    <w:rsid w:val="003F63BC"/>
    <w:rsid w:val="0042046C"/>
    <w:rsid w:val="00420BDE"/>
    <w:rsid w:val="00421C3D"/>
    <w:rsid w:val="00434A2F"/>
    <w:rsid w:val="00435BD1"/>
    <w:rsid w:val="00440E18"/>
    <w:rsid w:val="00447630"/>
    <w:rsid w:val="00450D91"/>
    <w:rsid w:val="00453099"/>
    <w:rsid w:val="00456083"/>
    <w:rsid w:val="00462518"/>
    <w:rsid w:val="00463AB5"/>
    <w:rsid w:val="00465A34"/>
    <w:rsid w:val="00467DE1"/>
    <w:rsid w:val="0047092A"/>
    <w:rsid w:val="00470A33"/>
    <w:rsid w:val="00471AE7"/>
    <w:rsid w:val="00483144"/>
    <w:rsid w:val="00483A25"/>
    <w:rsid w:val="004854D1"/>
    <w:rsid w:val="0048594E"/>
    <w:rsid w:val="00486E9C"/>
    <w:rsid w:val="004872E5"/>
    <w:rsid w:val="004876D2"/>
    <w:rsid w:val="004A2573"/>
    <w:rsid w:val="004A2F66"/>
    <w:rsid w:val="004A598A"/>
    <w:rsid w:val="004B0F47"/>
    <w:rsid w:val="004B1117"/>
    <w:rsid w:val="004B2741"/>
    <w:rsid w:val="004B78FB"/>
    <w:rsid w:val="004C5F7D"/>
    <w:rsid w:val="004D179D"/>
    <w:rsid w:val="004E1883"/>
    <w:rsid w:val="004E1ACD"/>
    <w:rsid w:val="004E4775"/>
    <w:rsid w:val="004F06F0"/>
    <w:rsid w:val="004F0E58"/>
    <w:rsid w:val="004F111B"/>
    <w:rsid w:val="004F31F7"/>
    <w:rsid w:val="004F33C2"/>
    <w:rsid w:val="004F5CEB"/>
    <w:rsid w:val="004F6E53"/>
    <w:rsid w:val="00500CBC"/>
    <w:rsid w:val="00501359"/>
    <w:rsid w:val="0050399E"/>
    <w:rsid w:val="00504690"/>
    <w:rsid w:val="00504AA5"/>
    <w:rsid w:val="00504F77"/>
    <w:rsid w:val="0050543A"/>
    <w:rsid w:val="005062B7"/>
    <w:rsid w:val="00506391"/>
    <w:rsid w:val="00511895"/>
    <w:rsid w:val="005126F4"/>
    <w:rsid w:val="00512813"/>
    <w:rsid w:val="00512E30"/>
    <w:rsid w:val="00512F0A"/>
    <w:rsid w:val="0051523E"/>
    <w:rsid w:val="005162B1"/>
    <w:rsid w:val="00522641"/>
    <w:rsid w:val="00522A27"/>
    <w:rsid w:val="00526D7D"/>
    <w:rsid w:val="005329F4"/>
    <w:rsid w:val="0054084C"/>
    <w:rsid w:val="00541330"/>
    <w:rsid w:val="0054641C"/>
    <w:rsid w:val="00550A86"/>
    <w:rsid w:val="00554058"/>
    <w:rsid w:val="00557841"/>
    <w:rsid w:val="00557EBB"/>
    <w:rsid w:val="00564C4E"/>
    <w:rsid w:val="005670ED"/>
    <w:rsid w:val="00567E2A"/>
    <w:rsid w:val="00572299"/>
    <w:rsid w:val="0058299C"/>
    <w:rsid w:val="00582B1A"/>
    <w:rsid w:val="00584C60"/>
    <w:rsid w:val="00587373"/>
    <w:rsid w:val="005905A9"/>
    <w:rsid w:val="00592D41"/>
    <w:rsid w:val="005A49FE"/>
    <w:rsid w:val="005B030A"/>
    <w:rsid w:val="005B03C1"/>
    <w:rsid w:val="005B55A7"/>
    <w:rsid w:val="005C20D9"/>
    <w:rsid w:val="005C483D"/>
    <w:rsid w:val="005C5645"/>
    <w:rsid w:val="005C56EC"/>
    <w:rsid w:val="005C6637"/>
    <w:rsid w:val="005C675E"/>
    <w:rsid w:val="005C6A1C"/>
    <w:rsid w:val="005D0E24"/>
    <w:rsid w:val="005D1D14"/>
    <w:rsid w:val="005D2A71"/>
    <w:rsid w:val="005D4FB6"/>
    <w:rsid w:val="005D5817"/>
    <w:rsid w:val="005D78DD"/>
    <w:rsid w:val="005F25B7"/>
    <w:rsid w:val="00601921"/>
    <w:rsid w:val="00603E4E"/>
    <w:rsid w:val="00606AB0"/>
    <w:rsid w:val="00607625"/>
    <w:rsid w:val="0061107A"/>
    <w:rsid w:val="0061210C"/>
    <w:rsid w:val="0061470F"/>
    <w:rsid w:val="00615FB6"/>
    <w:rsid w:val="00626049"/>
    <w:rsid w:val="00626B38"/>
    <w:rsid w:val="00634BD9"/>
    <w:rsid w:val="00646164"/>
    <w:rsid w:val="00646373"/>
    <w:rsid w:val="0064697C"/>
    <w:rsid w:val="00647D13"/>
    <w:rsid w:val="00647FAD"/>
    <w:rsid w:val="00654FC5"/>
    <w:rsid w:val="00661EA3"/>
    <w:rsid w:val="00662806"/>
    <w:rsid w:val="0066373F"/>
    <w:rsid w:val="00666906"/>
    <w:rsid w:val="006672BE"/>
    <w:rsid w:val="00676535"/>
    <w:rsid w:val="006826BB"/>
    <w:rsid w:val="006842C3"/>
    <w:rsid w:val="00684FC6"/>
    <w:rsid w:val="0069212E"/>
    <w:rsid w:val="0069402E"/>
    <w:rsid w:val="00695F43"/>
    <w:rsid w:val="0069772F"/>
    <w:rsid w:val="006A40C4"/>
    <w:rsid w:val="006A787F"/>
    <w:rsid w:val="006B1FCB"/>
    <w:rsid w:val="006B3404"/>
    <w:rsid w:val="006C0E7B"/>
    <w:rsid w:val="006C4D88"/>
    <w:rsid w:val="006C6A2E"/>
    <w:rsid w:val="006D400D"/>
    <w:rsid w:val="006D72D4"/>
    <w:rsid w:val="006E4757"/>
    <w:rsid w:val="006E59B2"/>
    <w:rsid w:val="006E63A6"/>
    <w:rsid w:val="006E73E3"/>
    <w:rsid w:val="006E7F23"/>
    <w:rsid w:val="006F032E"/>
    <w:rsid w:val="006F2314"/>
    <w:rsid w:val="006F3C77"/>
    <w:rsid w:val="006F4FEC"/>
    <w:rsid w:val="006F5728"/>
    <w:rsid w:val="006F6228"/>
    <w:rsid w:val="007038A1"/>
    <w:rsid w:val="00705742"/>
    <w:rsid w:val="00707B2B"/>
    <w:rsid w:val="00715F73"/>
    <w:rsid w:val="0071625C"/>
    <w:rsid w:val="00716468"/>
    <w:rsid w:val="007217E6"/>
    <w:rsid w:val="00722578"/>
    <w:rsid w:val="00723DCB"/>
    <w:rsid w:val="00727165"/>
    <w:rsid w:val="007279DB"/>
    <w:rsid w:val="0073744F"/>
    <w:rsid w:val="0074451F"/>
    <w:rsid w:val="0074486F"/>
    <w:rsid w:val="007538F7"/>
    <w:rsid w:val="00753C26"/>
    <w:rsid w:val="007544E1"/>
    <w:rsid w:val="007575B8"/>
    <w:rsid w:val="0076167E"/>
    <w:rsid w:val="00761FE9"/>
    <w:rsid w:val="00765571"/>
    <w:rsid w:val="007658B6"/>
    <w:rsid w:val="00767160"/>
    <w:rsid w:val="00776366"/>
    <w:rsid w:val="00783F79"/>
    <w:rsid w:val="00784B26"/>
    <w:rsid w:val="007900BA"/>
    <w:rsid w:val="007A1FBF"/>
    <w:rsid w:val="007A2CCA"/>
    <w:rsid w:val="007A459C"/>
    <w:rsid w:val="007B0360"/>
    <w:rsid w:val="007B3E95"/>
    <w:rsid w:val="007C7426"/>
    <w:rsid w:val="007C79C0"/>
    <w:rsid w:val="007D044B"/>
    <w:rsid w:val="007D3D13"/>
    <w:rsid w:val="007D6762"/>
    <w:rsid w:val="007D7494"/>
    <w:rsid w:val="007E32E3"/>
    <w:rsid w:val="007E32E4"/>
    <w:rsid w:val="007E3597"/>
    <w:rsid w:val="007E5432"/>
    <w:rsid w:val="007E6B2F"/>
    <w:rsid w:val="007F45C4"/>
    <w:rsid w:val="00800159"/>
    <w:rsid w:val="00803FEC"/>
    <w:rsid w:val="0080480F"/>
    <w:rsid w:val="00804B86"/>
    <w:rsid w:val="0080576D"/>
    <w:rsid w:val="008114E6"/>
    <w:rsid w:val="00822F5C"/>
    <w:rsid w:val="00822FEC"/>
    <w:rsid w:val="00827972"/>
    <w:rsid w:val="008305BF"/>
    <w:rsid w:val="00830CFD"/>
    <w:rsid w:val="00836B99"/>
    <w:rsid w:val="00840B33"/>
    <w:rsid w:val="00840C92"/>
    <w:rsid w:val="00841180"/>
    <w:rsid w:val="008425B4"/>
    <w:rsid w:val="0084634D"/>
    <w:rsid w:val="00852B49"/>
    <w:rsid w:val="00853EF9"/>
    <w:rsid w:val="00855BF2"/>
    <w:rsid w:val="0086048B"/>
    <w:rsid w:val="00865866"/>
    <w:rsid w:val="00870097"/>
    <w:rsid w:val="00872B29"/>
    <w:rsid w:val="0087785B"/>
    <w:rsid w:val="0088237B"/>
    <w:rsid w:val="00893177"/>
    <w:rsid w:val="008967EF"/>
    <w:rsid w:val="00897C6A"/>
    <w:rsid w:val="008B1395"/>
    <w:rsid w:val="008B1477"/>
    <w:rsid w:val="008B2D11"/>
    <w:rsid w:val="008B4920"/>
    <w:rsid w:val="008B6284"/>
    <w:rsid w:val="008C10EF"/>
    <w:rsid w:val="008C1A78"/>
    <w:rsid w:val="008C2FDF"/>
    <w:rsid w:val="008D188C"/>
    <w:rsid w:val="008D26A0"/>
    <w:rsid w:val="008D46FD"/>
    <w:rsid w:val="008D7D94"/>
    <w:rsid w:val="008E4072"/>
    <w:rsid w:val="008E41F6"/>
    <w:rsid w:val="008E5746"/>
    <w:rsid w:val="00904393"/>
    <w:rsid w:val="00904655"/>
    <w:rsid w:val="009058AA"/>
    <w:rsid w:val="00915D98"/>
    <w:rsid w:val="0091615F"/>
    <w:rsid w:val="0091712A"/>
    <w:rsid w:val="009224E1"/>
    <w:rsid w:val="00922E38"/>
    <w:rsid w:val="009235D9"/>
    <w:rsid w:val="00924DA5"/>
    <w:rsid w:val="009255B9"/>
    <w:rsid w:val="00932D4E"/>
    <w:rsid w:val="00933344"/>
    <w:rsid w:val="009417B5"/>
    <w:rsid w:val="00943394"/>
    <w:rsid w:val="009433E9"/>
    <w:rsid w:val="00943B5B"/>
    <w:rsid w:val="00944350"/>
    <w:rsid w:val="00962290"/>
    <w:rsid w:val="00963201"/>
    <w:rsid w:val="009664B3"/>
    <w:rsid w:val="00967001"/>
    <w:rsid w:val="00972D6A"/>
    <w:rsid w:val="009746D3"/>
    <w:rsid w:val="009776F1"/>
    <w:rsid w:val="0098240C"/>
    <w:rsid w:val="00984B8A"/>
    <w:rsid w:val="00986686"/>
    <w:rsid w:val="00986AFC"/>
    <w:rsid w:val="00990150"/>
    <w:rsid w:val="00993466"/>
    <w:rsid w:val="009936B7"/>
    <w:rsid w:val="00993A32"/>
    <w:rsid w:val="009A04EF"/>
    <w:rsid w:val="009A276F"/>
    <w:rsid w:val="009A482F"/>
    <w:rsid w:val="009A6937"/>
    <w:rsid w:val="009B1313"/>
    <w:rsid w:val="009B1C72"/>
    <w:rsid w:val="009B544B"/>
    <w:rsid w:val="009B5866"/>
    <w:rsid w:val="009B5AED"/>
    <w:rsid w:val="009C0D85"/>
    <w:rsid w:val="009C20FE"/>
    <w:rsid w:val="009C516B"/>
    <w:rsid w:val="009C6127"/>
    <w:rsid w:val="009C6162"/>
    <w:rsid w:val="009E0D59"/>
    <w:rsid w:val="009E7620"/>
    <w:rsid w:val="009E7CA0"/>
    <w:rsid w:val="009F0575"/>
    <w:rsid w:val="009F57E4"/>
    <w:rsid w:val="00A05FDF"/>
    <w:rsid w:val="00A100BD"/>
    <w:rsid w:val="00A11151"/>
    <w:rsid w:val="00A14C0F"/>
    <w:rsid w:val="00A16520"/>
    <w:rsid w:val="00A27477"/>
    <w:rsid w:val="00A27FEF"/>
    <w:rsid w:val="00A31BD5"/>
    <w:rsid w:val="00A32332"/>
    <w:rsid w:val="00A32676"/>
    <w:rsid w:val="00A4491C"/>
    <w:rsid w:val="00A45EA3"/>
    <w:rsid w:val="00A46A44"/>
    <w:rsid w:val="00A47F28"/>
    <w:rsid w:val="00A524B9"/>
    <w:rsid w:val="00A52D1F"/>
    <w:rsid w:val="00A53F3F"/>
    <w:rsid w:val="00A5710B"/>
    <w:rsid w:val="00A62502"/>
    <w:rsid w:val="00A62E83"/>
    <w:rsid w:val="00A648B0"/>
    <w:rsid w:val="00A668A6"/>
    <w:rsid w:val="00A72AFD"/>
    <w:rsid w:val="00A742CD"/>
    <w:rsid w:val="00A83B2B"/>
    <w:rsid w:val="00A84CBD"/>
    <w:rsid w:val="00A93CE4"/>
    <w:rsid w:val="00A975DC"/>
    <w:rsid w:val="00AA6DEC"/>
    <w:rsid w:val="00AD24D8"/>
    <w:rsid w:val="00AD2B5E"/>
    <w:rsid w:val="00AD6251"/>
    <w:rsid w:val="00AD72C4"/>
    <w:rsid w:val="00AE029E"/>
    <w:rsid w:val="00AE34C0"/>
    <w:rsid w:val="00AE4C1E"/>
    <w:rsid w:val="00AE528B"/>
    <w:rsid w:val="00AF62AD"/>
    <w:rsid w:val="00AF7B55"/>
    <w:rsid w:val="00B00CF6"/>
    <w:rsid w:val="00B035FD"/>
    <w:rsid w:val="00B05AFC"/>
    <w:rsid w:val="00B05B53"/>
    <w:rsid w:val="00B05E77"/>
    <w:rsid w:val="00B11DBB"/>
    <w:rsid w:val="00B12B65"/>
    <w:rsid w:val="00B12FA1"/>
    <w:rsid w:val="00B156D6"/>
    <w:rsid w:val="00B22B22"/>
    <w:rsid w:val="00B232A8"/>
    <w:rsid w:val="00B30417"/>
    <w:rsid w:val="00B30511"/>
    <w:rsid w:val="00B353BC"/>
    <w:rsid w:val="00B36234"/>
    <w:rsid w:val="00B36B68"/>
    <w:rsid w:val="00B414C3"/>
    <w:rsid w:val="00B45551"/>
    <w:rsid w:val="00B4686A"/>
    <w:rsid w:val="00B50965"/>
    <w:rsid w:val="00B52C3E"/>
    <w:rsid w:val="00B52D25"/>
    <w:rsid w:val="00B52DED"/>
    <w:rsid w:val="00B56A88"/>
    <w:rsid w:val="00B609DC"/>
    <w:rsid w:val="00B7189D"/>
    <w:rsid w:val="00B728C9"/>
    <w:rsid w:val="00B81649"/>
    <w:rsid w:val="00B82014"/>
    <w:rsid w:val="00B828BB"/>
    <w:rsid w:val="00B84935"/>
    <w:rsid w:val="00B87E8A"/>
    <w:rsid w:val="00B90501"/>
    <w:rsid w:val="00B963B5"/>
    <w:rsid w:val="00B97441"/>
    <w:rsid w:val="00BA455F"/>
    <w:rsid w:val="00BA7DF9"/>
    <w:rsid w:val="00BB0F4D"/>
    <w:rsid w:val="00BB21DA"/>
    <w:rsid w:val="00BB2713"/>
    <w:rsid w:val="00BD7E43"/>
    <w:rsid w:val="00BE2D76"/>
    <w:rsid w:val="00BF18B6"/>
    <w:rsid w:val="00BF37A7"/>
    <w:rsid w:val="00C00412"/>
    <w:rsid w:val="00C02CB0"/>
    <w:rsid w:val="00C06D60"/>
    <w:rsid w:val="00C106AB"/>
    <w:rsid w:val="00C11395"/>
    <w:rsid w:val="00C14731"/>
    <w:rsid w:val="00C2081E"/>
    <w:rsid w:val="00C30D31"/>
    <w:rsid w:val="00C31687"/>
    <w:rsid w:val="00C32442"/>
    <w:rsid w:val="00C3354C"/>
    <w:rsid w:val="00C401F5"/>
    <w:rsid w:val="00C44658"/>
    <w:rsid w:val="00C50A59"/>
    <w:rsid w:val="00C52A11"/>
    <w:rsid w:val="00C54F8E"/>
    <w:rsid w:val="00C578C6"/>
    <w:rsid w:val="00C67496"/>
    <w:rsid w:val="00C71CB4"/>
    <w:rsid w:val="00C73022"/>
    <w:rsid w:val="00C73093"/>
    <w:rsid w:val="00C74753"/>
    <w:rsid w:val="00C75915"/>
    <w:rsid w:val="00C76026"/>
    <w:rsid w:val="00C76F37"/>
    <w:rsid w:val="00C77B7B"/>
    <w:rsid w:val="00C8083C"/>
    <w:rsid w:val="00C90728"/>
    <w:rsid w:val="00C928DC"/>
    <w:rsid w:val="00C943A3"/>
    <w:rsid w:val="00C95750"/>
    <w:rsid w:val="00CA0CB1"/>
    <w:rsid w:val="00CA58F6"/>
    <w:rsid w:val="00CB0FE2"/>
    <w:rsid w:val="00CB149D"/>
    <w:rsid w:val="00CB22EE"/>
    <w:rsid w:val="00CB36F7"/>
    <w:rsid w:val="00CC0D43"/>
    <w:rsid w:val="00CC20F7"/>
    <w:rsid w:val="00CC21BB"/>
    <w:rsid w:val="00CC51D8"/>
    <w:rsid w:val="00CC53F7"/>
    <w:rsid w:val="00CC5C6F"/>
    <w:rsid w:val="00CC7084"/>
    <w:rsid w:val="00CD3F5B"/>
    <w:rsid w:val="00CD7ED7"/>
    <w:rsid w:val="00CE2F9B"/>
    <w:rsid w:val="00CE49A4"/>
    <w:rsid w:val="00CF4663"/>
    <w:rsid w:val="00D117D8"/>
    <w:rsid w:val="00D17E51"/>
    <w:rsid w:val="00D224E1"/>
    <w:rsid w:val="00D25EA7"/>
    <w:rsid w:val="00D37554"/>
    <w:rsid w:val="00D4220B"/>
    <w:rsid w:val="00D42619"/>
    <w:rsid w:val="00D44CB6"/>
    <w:rsid w:val="00D45B5E"/>
    <w:rsid w:val="00D466CF"/>
    <w:rsid w:val="00D47211"/>
    <w:rsid w:val="00D47325"/>
    <w:rsid w:val="00D47944"/>
    <w:rsid w:val="00D50E21"/>
    <w:rsid w:val="00D511D8"/>
    <w:rsid w:val="00D51FB1"/>
    <w:rsid w:val="00D566E9"/>
    <w:rsid w:val="00D56DF7"/>
    <w:rsid w:val="00D5773B"/>
    <w:rsid w:val="00D6304C"/>
    <w:rsid w:val="00D64D9E"/>
    <w:rsid w:val="00D652A2"/>
    <w:rsid w:val="00D76987"/>
    <w:rsid w:val="00D805B9"/>
    <w:rsid w:val="00D8405A"/>
    <w:rsid w:val="00D844EC"/>
    <w:rsid w:val="00D875D1"/>
    <w:rsid w:val="00D9390B"/>
    <w:rsid w:val="00D93A0F"/>
    <w:rsid w:val="00DA1C61"/>
    <w:rsid w:val="00DA1D25"/>
    <w:rsid w:val="00DA2BB6"/>
    <w:rsid w:val="00DA3D53"/>
    <w:rsid w:val="00DA63BF"/>
    <w:rsid w:val="00DA711C"/>
    <w:rsid w:val="00DB08B3"/>
    <w:rsid w:val="00DB3F2B"/>
    <w:rsid w:val="00DB4A59"/>
    <w:rsid w:val="00DB79D7"/>
    <w:rsid w:val="00DC4C73"/>
    <w:rsid w:val="00DC6FD2"/>
    <w:rsid w:val="00DC7DA7"/>
    <w:rsid w:val="00DD0530"/>
    <w:rsid w:val="00DD3636"/>
    <w:rsid w:val="00DD3A9E"/>
    <w:rsid w:val="00DE1BB2"/>
    <w:rsid w:val="00DF1193"/>
    <w:rsid w:val="00DF1F58"/>
    <w:rsid w:val="00DF23A1"/>
    <w:rsid w:val="00DF60C9"/>
    <w:rsid w:val="00DF76FA"/>
    <w:rsid w:val="00E00F51"/>
    <w:rsid w:val="00E04AF9"/>
    <w:rsid w:val="00E04F7E"/>
    <w:rsid w:val="00E0781B"/>
    <w:rsid w:val="00E1263B"/>
    <w:rsid w:val="00E171CB"/>
    <w:rsid w:val="00E17504"/>
    <w:rsid w:val="00E17E99"/>
    <w:rsid w:val="00E21845"/>
    <w:rsid w:val="00E225D6"/>
    <w:rsid w:val="00E3418D"/>
    <w:rsid w:val="00E36A88"/>
    <w:rsid w:val="00E47502"/>
    <w:rsid w:val="00E50D60"/>
    <w:rsid w:val="00E52D79"/>
    <w:rsid w:val="00E54D0F"/>
    <w:rsid w:val="00E62392"/>
    <w:rsid w:val="00E6441C"/>
    <w:rsid w:val="00E66699"/>
    <w:rsid w:val="00E72BE8"/>
    <w:rsid w:val="00E74FA6"/>
    <w:rsid w:val="00E82172"/>
    <w:rsid w:val="00E827AB"/>
    <w:rsid w:val="00E85F20"/>
    <w:rsid w:val="00E9210A"/>
    <w:rsid w:val="00EA0C97"/>
    <w:rsid w:val="00EA1CA0"/>
    <w:rsid w:val="00EA3A6C"/>
    <w:rsid w:val="00EA3F77"/>
    <w:rsid w:val="00EA5852"/>
    <w:rsid w:val="00EA63DD"/>
    <w:rsid w:val="00EA7EF3"/>
    <w:rsid w:val="00EC1799"/>
    <w:rsid w:val="00EC27A8"/>
    <w:rsid w:val="00EC4B6E"/>
    <w:rsid w:val="00EC7805"/>
    <w:rsid w:val="00EC7DE6"/>
    <w:rsid w:val="00ED21CC"/>
    <w:rsid w:val="00ED441A"/>
    <w:rsid w:val="00ED592C"/>
    <w:rsid w:val="00EE235A"/>
    <w:rsid w:val="00EE42BE"/>
    <w:rsid w:val="00EE5B39"/>
    <w:rsid w:val="00EF4180"/>
    <w:rsid w:val="00EF68E2"/>
    <w:rsid w:val="00F029CC"/>
    <w:rsid w:val="00F06FF6"/>
    <w:rsid w:val="00F07C41"/>
    <w:rsid w:val="00F1061A"/>
    <w:rsid w:val="00F14F99"/>
    <w:rsid w:val="00F16D81"/>
    <w:rsid w:val="00F23224"/>
    <w:rsid w:val="00F237ED"/>
    <w:rsid w:val="00F358DB"/>
    <w:rsid w:val="00F363A0"/>
    <w:rsid w:val="00F406DA"/>
    <w:rsid w:val="00F4284B"/>
    <w:rsid w:val="00F4396F"/>
    <w:rsid w:val="00F45CCD"/>
    <w:rsid w:val="00F47D49"/>
    <w:rsid w:val="00F506C6"/>
    <w:rsid w:val="00F50F77"/>
    <w:rsid w:val="00F63C22"/>
    <w:rsid w:val="00F6524D"/>
    <w:rsid w:val="00F7222C"/>
    <w:rsid w:val="00F77407"/>
    <w:rsid w:val="00F805B7"/>
    <w:rsid w:val="00F832B2"/>
    <w:rsid w:val="00F84C6F"/>
    <w:rsid w:val="00F87FB8"/>
    <w:rsid w:val="00F94CAC"/>
    <w:rsid w:val="00FA7AB5"/>
    <w:rsid w:val="00FB0AB3"/>
    <w:rsid w:val="00FB0FCA"/>
    <w:rsid w:val="00FB3E59"/>
    <w:rsid w:val="00FB44B0"/>
    <w:rsid w:val="00FB4980"/>
    <w:rsid w:val="00FB770C"/>
    <w:rsid w:val="00FB7E91"/>
    <w:rsid w:val="00FC4CFB"/>
    <w:rsid w:val="00FC5A52"/>
    <w:rsid w:val="00FC6C68"/>
    <w:rsid w:val="00FD4EBF"/>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D0D6C"/>
  <w15:docId w15:val="{1B7432B2-1A63-44F1-8F17-B988F21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883"/>
    <w:rPr>
      <w:rFonts w:ascii="Arial" w:hAnsi="Arial"/>
      <w:sz w:val="24"/>
      <w:szCs w:val="24"/>
    </w:rPr>
  </w:style>
  <w:style w:type="paragraph" w:styleId="Heading1">
    <w:name w:val="heading 1"/>
    <w:basedOn w:val="Normal"/>
    <w:next w:val="Normal"/>
    <w:link w:val="Heading1Char"/>
    <w:qFormat/>
    <w:rsid w:val="001D501A"/>
    <w:pPr>
      <w:keepNext/>
      <w:jc w:val="right"/>
      <w:outlineLvl w:val="0"/>
    </w:pPr>
    <w:rPr>
      <w:sz w:val="28"/>
      <w:lang w:eastAsia="en-US"/>
    </w:rPr>
  </w:style>
  <w:style w:type="paragraph" w:styleId="Heading3">
    <w:name w:val="heading 3"/>
    <w:basedOn w:val="Normal"/>
    <w:next w:val="Normal"/>
    <w:link w:val="Heading3Char"/>
    <w:qFormat/>
    <w:rsid w:val="001D501A"/>
    <w:pPr>
      <w:keepNext/>
      <w:outlineLvl w:val="2"/>
    </w:pPr>
    <w:rPr>
      <w:b/>
      <w:bCs/>
      <w:sz w:val="22"/>
      <w:lang w:eastAsia="en-US"/>
    </w:rPr>
  </w:style>
  <w:style w:type="paragraph" w:styleId="Heading4">
    <w:name w:val="heading 4"/>
    <w:basedOn w:val="Normal"/>
    <w:next w:val="Normal"/>
    <w:link w:val="Heading4Char"/>
    <w:qFormat/>
    <w:rsid w:val="001D501A"/>
    <w:pPr>
      <w:keepNext/>
      <w:jc w:val="center"/>
      <w:outlineLvl w:val="3"/>
    </w:pPr>
    <w:rPr>
      <w:b/>
      <w:bCs/>
      <w:lang w:eastAsia="en-US"/>
    </w:rPr>
  </w:style>
  <w:style w:type="paragraph" w:styleId="Heading5">
    <w:name w:val="heading 5"/>
    <w:basedOn w:val="Normal"/>
    <w:next w:val="Normal"/>
    <w:link w:val="Heading5Char"/>
    <w:qFormat/>
    <w:rsid w:val="00DD3A9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D3A9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299C"/>
    <w:pPr>
      <w:tabs>
        <w:tab w:val="center" w:pos="4153"/>
        <w:tab w:val="right" w:pos="8306"/>
      </w:tabs>
    </w:pPr>
  </w:style>
  <w:style w:type="paragraph" w:styleId="Footer">
    <w:name w:val="footer"/>
    <w:basedOn w:val="Normal"/>
    <w:link w:val="FooterChar"/>
    <w:uiPriority w:val="99"/>
    <w:rsid w:val="0058299C"/>
    <w:pPr>
      <w:tabs>
        <w:tab w:val="center" w:pos="4153"/>
        <w:tab w:val="right" w:pos="8306"/>
      </w:tabs>
    </w:pPr>
  </w:style>
  <w:style w:type="paragraph" w:styleId="EndnoteText">
    <w:name w:val="endnote text"/>
    <w:basedOn w:val="Normal"/>
    <w:semiHidden/>
    <w:rsid w:val="0058299C"/>
    <w:pPr>
      <w:spacing w:line="360" w:lineRule="auto"/>
      <w:jc w:val="both"/>
    </w:pPr>
    <w:rPr>
      <w:szCs w:val="20"/>
      <w:lang w:val="en-US" w:eastAsia="en-US"/>
    </w:rPr>
  </w:style>
  <w:style w:type="paragraph" w:customStyle="1" w:styleId="DefaultText">
    <w:name w:val="Default Text"/>
    <w:basedOn w:val="Normal"/>
    <w:rsid w:val="00CC21BB"/>
    <w:pPr>
      <w:overflowPunct w:val="0"/>
      <w:autoSpaceDE w:val="0"/>
      <w:autoSpaceDN w:val="0"/>
      <w:adjustRightInd w:val="0"/>
    </w:pPr>
    <w:rPr>
      <w:rFonts w:ascii="Times New Roman" w:hAnsi="Times New Roman"/>
      <w:szCs w:val="20"/>
      <w:lang w:val="en-US"/>
    </w:rPr>
  </w:style>
  <w:style w:type="paragraph" w:customStyle="1" w:styleId="TableText">
    <w:name w:val="Table Text"/>
    <w:basedOn w:val="Normal"/>
    <w:rsid w:val="00607625"/>
    <w:pPr>
      <w:overflowPunct w:val="0"/>
      <w:autoSpaceDE w:val="0"/>
      <w:autoSpaceDN w:val="0"/>
      <w:adjustRightInd w:val="0"/>
      <w:jc w:val="right"/>
    </w:pPr>
    <w:rPr>
      <w:rFonts w:ascii="Times New Roman" w:hAnsi="Times New Roman"/>
      <w:szCs w:val="20"/>
      <w:lang w:val="en-US"/>
    </w:rPr>
  </w:style>
  <w:style w:type="character" w:customStyle="1" w:styleId="Heading1Char">
    <w:name w:val="Heading 1 Char"/>
    <w:link w:val="Heading1"/>
    <w:rsid w:val="001D501A"/>
    <w:rPr>
      <w:rFonts w:ascii="Arial" w:hAnsi="Arial"/>
      <w:sz w:val="28"/>
      <w:szCs w:val="24"/>
      <w:lang w:eastAsia="en-US"/>
    </w:rPr>
  </w:style>
  <w:style w:type="character" w:customStyle="1" w:styleId="Heading3Char">
    <w:name w:val="Heading 3 Char"/>
    <w:link w:val="Heading3"/>
    <w:rsid w:val="001D501A"/>
    <w:rPr>
      <w:rFonts w:ascii="Arial" w:hAnsi="Arial"/>
      <w:b/>
      <w:bCs/>
      <w:sz w:val="22"/>
      <w:szCs w:val="24"/>
      <w:lang w:eastAsia="en-US"/>
    </w:rPr>
  </w:style>
  <w:style w:type="character" w:customStyle="1" w:styleId="Heading4Char">
    <w:name w:val="Heading 4 Char"/>
    <w:link w:val="Heading4"/>
    <w:rsid w:val="001D501A"/>
    <w:rPr>
      <w:rFonts w:ascii="Arial" w:hAnsi="Arial"/>
      <w:b/>
      <w:bCs/>
      <w:sz w:val="24"/>
      <w:szCs w:val="24"/>
      <w:lang w:eastAsia="en-US"/>
    </w:rPr>
  </w:style>
  <w:style w:type="character" w:customStyle="1" w:styleId="Heading5Char">
    <w:name w:val="Heading 5 Char"/>
    <w:link w:val="Heading5"/>
    <w:semiHidden/>
    <w:rsid w:val="00DD3A9E"/>
    <w:rPr>
      <w:rFonts w:ascii="Calibri" w:eastAsia="Times New Roman" w:hAnsi="Calibri" w:cs="Times New Roman"/>
      <w:b/>
      <w:bCs/>
      <w:i/>
      <w:iCs/>
      <w:sz w:val="26"/>
      <w:szCs w:val="26"/>
    </w:rPr>
  </w:style>
  <w:style w:type="character" w:customStyle="1" w:styleId="Heading6Char">
    <w:name w:val="Heading 6 Char"/>
    <w:link w:val="Heading6"/>
    <w:semiHidden/>
    <w:rsid w:val="00DD3A9E"/>
    <w:rPr>
      <w:rFonts w:ascii="Calibri" w:eastAsia="Times New Roman" w:hAnsi="Calibri" w:cs="Times New Roman"/>
      <w:b/>
      <w:bCs/>
      <w:sz w:val="22"/>
      <w:szCs w:val="22"/>
    </w:rPr>
  </w:style>
  <w:style w:type="paragraph" w:styleId="ListParagraph">
    <w:name w:val="List Paragraph"/>
    <w:basedOn w:val="Normal"/>
    <w:uiPriority w:val="34"/>
    <w:qFormat/>
    <w:rsid w:val="00A32676"/>
    <w:pPr>
      <w:ind w:left="720"/>
    </w:pPr>
  </w:style>
  <w:style w:type="paragraph" w:styleId="BodyTextIndent3">
    <w:name w:val="Body Text Indent 3"/>
    <w:basedOn w:val="Normal"/>
    <w:link w:val="BodyTextIndent3Char"/>
    <w:rsid w:val="009433E9"/>
    <w:pPr>
      <w:ind w:left="2160" w:hanging="720"/>
      <w:jc w:val="both"/>
    </w:pPr>
    <w:rPr>
      <w:rFonts w:ascii="Times New Roman" w:hAnsi="Times New Roman"/>
      <w:szCs w:val="20"/>
      <w:lang w:eastAsia="en-US"/>
    </w:rPr>
  </w:style>
  <w:style w:type="character" w:customStyle="1" w:styleId="BodyTextIndent3Char">
    <w:name w:val="Body Text Indent 3 Char"/>
    <w:link w:val="BodyTextIndent3"/>
    <w:rsid w:val="009433E9"/>
    <w:rPr>
      <w:sz w:val="24"/>
      <w:lang w:eastAsia="en-US"/>
    </w:rPr>
  </w:style>
  <w:style w:type="paragraph" w:styleId="BalloonText">
    <w:name w:val="Balloon Text"/>
    <w:basedOn w:val="Normal"/>
    <w:link w:val="BalloonTextChar"/>
    <w:rsid w:val="005C56EC"/>
    <w:rPr>
      <w:rFonts w:ascii="Segoe UI" w:hAnsi="Segoe UI" w:cs="Segoe UI"/>
      <w:sz w:val="18"/>
      <w:szCs w:val="18"/>
    </w:rPr>
  </w:style>
  <w:style w:type="character" w:customStyle="1" w:styleId="BalloonTextChar">
    <w:name w:val="Balloon Text Char"/>
    <w:link w:val="BalloonText"/>
    <w:rsid w:val="005C56EC"/>
    <w:rPr>
      <w:rFonts w:ascii="Segoe UI" w:hAnsi="Segoe UI" w:cs="Segoe UI"/>
      <w:sz w:val="18"/>
      <w:szCs w:val="18"/>
    </w:rPr>
  </w:style>
  <w:style w:type="paragraph" w:customStyle="1" w:styleId="Default">
    <w:name w:val="Default"/>
    <w:rsid w:val="00584C60"/>
    <w:pPr>
      <w:autoSpaceDE w:val="0"/>
      <w:autoSpaceDN w:val="0"/>
      <w:adjustRightInd w:val="0"/>
    </w:pPr>
    <w:rPr>
      <w:rFonts w:ascii="Helvetica 45 Light" w:hAnsi="Helvetica 45 Light" w:cs="Helvetica 45 Light"/>
      <w:color w:val="000000"/>
      <w:sz w:val="24"/>
      <w:szCs w:val="24"/>
    </w:rPr>
  </w:style>
  <w:style w:type="paragraph" w:customStyle="1" w:styleId="Pa3">
    <w:name w:val="Pa3"/>
    <w:basedOn w:val="Default"/>
    <w:next w:val="Default"/>
    <w:uiPriority w:val="99"/>
    <w:rsid w:val="00584C60"/>
    <w:pPr>
      <w:spacing w:line="201" w:lineRule="atLeast"/>
    </w:pPr>
    <w:rPr>
      <w:rFonts w:cs="Times New Roman"/>
      <w:color w:val="auto"/>
    </w:rPr>
  </w:style>
  <w:style w:type="character" w:customStyle="1" w:styleId="A5">
    <w:name w:val="A5"/>
    <w:uiPriority w:val="99"/>
    <w:rsid w:val="00584C60"/>
    <w:rPr>
      <w:rFonts w:cs="Helvetica 45 Light"/>
      <w:color w:val="000000"/>
      <w:sz w:val="11"/>
      <w:szCs w:val="11"/>
    </w:rPr>
  </w:style>
  <w:style w:type="paragraph" w:customStyle="1" w:styleId="Pa4">
    <w:name w:val="Pa4"/>
    <w:basedOn w:val="Default"/>
    <w:next w:val="Default"/>
    <w:uiPriority w:val="99"/>
    <w:rsid w:val="00584C60"/>
    <w:pPr>
      <w:spacing w:line="201" w:lineRule="atLeast"/>
    </w:pPr>
    <w:rPr>
      <w:rFonts w:cs="Times New Roman"/>
      <w:color w:val="auto"/>
    </w:rPr>
  </w:style>
  <w:style w:type="character" w:customStyle="1" w:styleId="A4">
    <w:name w:val="A4"/>
    <w:uiPriority w:val="99"/>
    <w:rsid w:val="00584C60"/>
    <w:rPr>
      <w:rFonts w:ascii="Zapf Dingbats ITC" w:eastAsia="Zapf Dingbats ITC" w:cs="Zapf Dingbats ITC"/>
      <w:color w:val="62433E"/>
      <w:sz w:val="20"/>
      <w:szCs w:val="20"/>
    </w:rPr>
  </w:style>
  <w:style w:type="paragraph" w:styleId="NormalWeb">
    <w:name w:val="Normal (Web)"/>
    <w:basedOn w:val="Normal"/>
    <w:uiPriority w:val="99"/>
    <w:unhideWhenUsed/>
    <w:rsid w:val="005D1D14"/>
    <w:pPr>
      <w:spacing w:after="240"/>
    </w:pPr>
    <w:rPr>
      <w:rFonts w:ascii="Times New Roman" w:hAnsi="Times New Roman"/>
      <w:color w:val="111111"/>
    </w:rPr>
  </w:style>
  <w:style w:type="table" w:styleId="TableGrid">
    <w:name w:val="Table Grid"/>
    <w:basedOn w:val="TableNormal"/>
    <w:uiPriority w:val="39"/>
    <w:rsid w:val="005F25B7"/>
    <w:rPr>
      <w:rFonts w:asciiTheme="minorHAnsi" w:eastAsiaTheme="minorHAnsi" w:hAnsiTheme="minorHAnsi" w:cstheme="minorBidi"/>
      <w:sz w:val="22"/>
      <w:szCs w:val="22"/>
      <w:lang w:val="fr-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29CC"/>
    <w:rPr>
      <w:sz w:val="16"/>
      <w:szCs w:val="16"/>
    </w:rPr>
  </w:style>
  <w:style w:type="paragraph" w:styleId="CommentText">
    <w:name w:val="annotation text"/>
    <w:basedOn w:val="Normal"/>
    <w:link w:val="CommentTextChar"/>
    <w:semiHidden/>
    <w:unhideWhenUsed/>
    <w:rsid w:val="00F029CC"/>
    <w:rPr>
      <w:sz w:val="20"/>
      <w:szCs w:val="20"/>
    </w:rPr>
  </w:style>
  <w:style w:type="character" w:customStyle="1" w:styleId="CommentTextChar">
    <w:name w:val="Comment Text Char"/>
    <w:basedOn w:val="DefaultParagraphFont"/>
    <w:link w:val="CommentText"/>
    <w:semiHidden/>
    <w:rsid w:val="00F029CC"/>
    <w:rPr>
      <w:rFonts w:ascii="Arial" w:hAnsi="Arial"/>
    </w:rPr>
  </w:style>
  <w:style w:type="paragraph" w:styleId="CommentSubject">
    <w:name w:val="annotation subject"/>
    <w:basedOn w:val="CommentText"/>
    <w:next w:val="CommentText"/>
    <w:link w:val="CommentSubjectChar"/>
    <w:semiHidden/>
    <w:unhideWhenUsed/>
    <w:rsid w:val="00F029CC"/>
    <w:rPr>
      <w:b/>
      <w:bCs/>
    </w:rPr>
  </w:style>
  <w:style w:type="character" w:customStyle="1" w:styleId="CommentSubjectChar">
    <w:name w:val="Comment Subject Char"/>
    <w:basedOn w:val="CommentTextChar"/>
    <w:link w:val="CommentSubject"/>
    <w:semiHidden/>
    <w:rsid w:val="00F029CC"/>
    <w:rPr>
      <w:rFonts w:ascii="Arial" w:hAnsi="Arial"/>
      <w:b/>
      <w:bCs/>
    </w:rPr>
  </w:style>
  <w:style w:type="paragraph" w:styleId="PlainText">
    <w:name w:val="Plain Text"/>
    <w:basedOn w:val="Normal"/>
    <w:link w:val="PlainTextChar"/>
    <w:uiPriority w:val="99"/>
    <w:semiHidden/>
    <w:unhideWhenUsed/>
    <w:rsid w:val="00783F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83F79"/>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D224E1"/>
    <w:rPr>
      <w:rFonts w:ascii="Arial" w:hAnsi="Arial"/>
      <w:sz w:val="24"/>
      <w:szCs w:val="24"/>
    </w:rPr>
  </w:style>
  <w:style w:type="character" w:customStyle="1" w:styleId="textblue1">
    <w:name w:val="textblue1"/>
    <w:basedOn w:val="DefaultParagraphFont"/>
    <w:rsid w:val="004F5CEB"/>
    <w:rPr>
      <w:color w:val="993333"/>
    </w:rPr>
  </w:style>
  <w:style w:type="character" w:styleId="Hyperlink">
    <w:name w:val="Hyperlink"/>
    <w:basedOn w:val="DefaultParagraphFont"/>
    <w:unhideWhenUsed/>
    <w:rsid w:val="00D45B5E"/>
    <w:rPr>
      <w:color w:val="0563C1" w:themeColor="hyperlink"/>
      <w:u w:val="single"/>
    </w:rPr>
  </w:style>
  <w:style w:type="character" w:styleId="UnresolvedMention">
    <w:name w:val="Unresolved Mention"/>
    <w:basedOn w:val="DefaultParagraphFont"/>
    <w:uiPriority w:val="99"/>
    <w:semiHidden/>
    <w:unhideWhenUsed/>
    <w:rsid w:val="00D4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179">
      <w:bodyDiv w:val="1"/>
      <w:marLeft w:val="0"/>
      <w:marRight w:val="0"/>
      <w:marTop w:val="0"/>
      <w:marBottom w:val="0"/>
      <w:divBdr>
        <w:top w:val="none" w:sz="0" w:space="0" w:color="auto"/>
        <w:left w:val="none" w:sz="0" w:space="0" w:color="auto"/>
        <w:bottom w:val="none" w:sz="0" w:space="0" w:color="auto"/>
        <w:right w:val="none" w:sz="0" w:space="0" w:color="auto"/>
      </w:divBdr>
    </w:div>
    <w:div w:id="303240640">
      <w:bodyDiv w:val="1"/>
      <w:marLeft w:val="0"/>
      <w:marRight w:val="0"/>
      <w:marTop w:val="0"/>
      <w:marBottom w:val="0"/>
      <w:divBdr>
        <w:top w:val="none" w:sz="0" w:space="0" w:color="auto"/>
        <w:left w:val="none" w:sz="0" w:space="0" w:color="auto"/>
        <w:bottom w:val="none" w:sz="0" w:space="0" w:color="auto"/>
        <w:right w:val="none" w:sz="0" w:space="0" w:color="auto"/>
      </w:divBdr>
    </w:div>
    <w:div w:id="328336866">
      <w:bodyDiv w:val="1"/>
      <w:marLeft w:val="0"/>
      <w:marRight w:val="0"/>
      <w:marTop w:val="0"/>
      <w:marBottom w:val="0"/>
      <w:divBdr>
        <w:top w:val="none" w:sz="0" w:space="0" w:color="auto"/>
        <w:left w:val="none" w:sz="0" w:space="0" w:color="auto"/>
        <w:bottom w:val="none" w:sz="0" w:space="0" w:color="auto"/>
        <w:right w:val="none" w:sz="0" w:space="0" w:color="auto"/>
      </w:divBdr>
    </w:div>
    <w:div w:id="427968021">
      <w:bodyDiv w:val="1"/>
      <w:marLeft w:val="0"/>
      <w:marRight w:val="0"/>
      <w:marTop w:val="0"/>
      <w:marBottom w:val="0"/>
      <w:divBdr>
        <w:top w:val="none" w:sz="0" w:space="0" w:color="auto"/>
        <w:left w:val="none" w:sz="0" w:space="0" w:color="auto"/>
        <w:bottom w:val="none" w:sz="0" w:space="0" w:color="auto"/>
        <w:right w:val="none" w:sz="0" w:space="0" w:color="auto"/>
      </w:divBdr>
    </w:div>
    <w:div w:id="451871277">
      <w:bodyDiv w:val="1"/>
      <w:marLeft w:val="0"/>
      <w:marRight w:val="0"/>
      <w:marTop w:val="0"/>
      <w:marBottom w:val="0"/>
      <w:divBdr>
        <w:top w:val="none" w:sz="0" w:space="0" w:color="auto"/>
        <w:left w:val="none" w:sz="0" w:space="0" w:color="auto"/>
        <w:bottom w:val="none" w:sz="0" w:space="0" w:color="auto"/>
        <w:right w:val="none" w:sz="0" w:space="0" w:color="auto"/>
      </w:divBdr>
    </w:div>
    <w:div w:id="565067531">
      <w:bodyDiv w:val="1"/>
      <w:marLeft w:val="0"/>
      <w:marRight w:val="0"/>
      <w:marTop w:val="0"/>
      <w:marBottom w:val="0"/>
      <w:divBdr>
        <w:top w:val="none" w:sz="0" w:space="0" w:color="auto"/>
        <w:left w:val="none" w:sz="0" w:space="0" w:color="auto"/>
        <w:bottom w:val="none" w:sz="0" w:space="0" w:color="auto"/>
        <w:right w:val="none" w:sz="0" w:space="0" w:color="auto"/>
      </w:divBdr>
    </w:div>
    <w:div w:id="651833809">
      <w:bodyDiv w:val="1"/>
      <w:marLeft w:val="0"/>
      <w:marRight w:val="0"/>
      <w:marTop w:val="0"/>
      <w:marBottom w:val="0"/>
      <w:divBdr>
        <w:top w:val="none" w:sz="0" w:space="0" w:color="auto"/>
        <w:left w:val="none" w:sz="0" w:space="0" w:color="auto"/>
        <w:bottom w:val="none" w:sz="0" w:space="0" w:color="auto"/>
        <w:right w:val="none" w:sz="0" w:space="0" w:color="auto"/>
      </w:divBdr>
    </w:div>
    <w:div w:id="749086582">
      <w:bodyDiv w:val="1"/>
      <w:marLeft w:val="0"/>
      <w:marRight w:val="0"/>
      <w:marTop w:val="0"/>
      <w:marBottom w:val="0"/>
      <w:divBdr>
        <w:top w:val="none" w:sz="0" w:space="0" w:color="auto"/>
        <w:left w:val="none" w:sz="0" w:space="0" w:color="auto"/>
        <w:bottom w:val="none" w:sz="0" w:space="0" w:color="auto"/>
        <w:right w:val="none" w:sz="0" w:space="0" w:color="auto"/>
      </w:divBdr>
    </w:div>
    <w:div w:id="806821589">
      <w:bodyDiv w:val="1"/>
      <w:marLeft w:val="0"/>
      <w:marRight w:val="0"/>
      <w:marTop w:val="0"/>
      <w:marBottom w:val="0"/>
      <w:divBdr>
        <w:top w:val="none" w:sz="0" w:space="0" w:color="auto"/>
        <w:left w:val="none" w:sz="0" w:space="0" w:color="auto"/>
        <w:bottom w:val="none" w:sz="0" w:space="0" w:color="auto"/>
        <w:right w:val="none" w:sz="0" w:space="0" w:color="auto"/>
      </w:divBdr>
    </w:div>
    <w:div w:id="850100000">
      <w:bodyDiv w:val="1"/>
      <w:marLeft w:val="0"/>
      <w:marRight w:val="0"/>
      <w:marTop w:val="0"/>
      <w:marBottom w:val="0"/>
      <w:divBdr>
        <w:top w:val="none" w:sz="0" w:space="0" w:color="auto"/>
        <w:left w:val="none" w:sz="0" w:space="0" w:color="auto"/>
        <w:bottom w:val="none" w:sz="0" w:space="0" w:color="auto"/>
        <w:right w:val="none" w:sz="0" w:space="0" w:color="auto"/>
      </w:divBdr>
    </w:div>
    <w:div w:id="1117749193">
      <w:bodyDiv w:val="1"/>
      <w:marLeft w:val="0"/>
      <w:marRight w:val="0"/>
      <w:marTop w:val="0"/>
      <w:marBottom w:val="0"/>
      <w:divBdr>
        <w:top w:val="none" w:sz="0" w:space="0" w:color="auto"/>
        <w:left w:val="none" w:sz="0" w:space="0" w:color="auto"/>
        <w:bottom w:val="none" w:sz="0" w:space="0" w:color="auto"/>
        <w:right w:val="none" w:sz="0" w:space="0" w:color="auto"/>
      </w:divBdr>
    </w:div>
    <w:div w:id="1314528962">
      <w:bodyDiv w:val="1"/>
      <w:marLeft w:val="0"/>
      <w:marRight w:val="0"/>
      <w:marTop w:val="0"/>
      <w:marBottom w:val="0"/>
      <w:divBdr>
        <w:top w:val="none" w:sz="0" w:space="0" w:color="auto"/>
        <w:left w:val="none" w:sz="0" w:space="0" w:color="auto"/>
        <w:bottom w:val="none" w:sz="0" w:space="0" w:color="auto"/>
        <w:right w:val="none" w:sz="0" w:space="0" w:color="auto"/>
      </w:divBdr>
      <w:divsChild>
        <w:div w:id="452334872">
          <w:marLeft w:val="0"/>
          <w:marRight w:val="0"/>
          <w:marTop w:val="180"/>
          <w:marBottom w:val="150"/>
          <w:divBdr>
            <w:top w:val="none" w:sz="0" w:space="0" w:color="auto"/>
            <w:left w:val="none" w:sz="0" w:space="0" w:color="auto"/>
            <w:bottom w:val="none" w:sz="0" w:space="0" w:color="auto"/>
            <w:right w:val="none" w:sz="0" w:space="0" w:color="auto"/>
          </w:divBdr>
          <w:divsChild>
            <w:div w:id="1167092067">
              <w:marLeft w:val="0"/>
              <w:marRight w:val="0"/>
              <w:marTop w:val="105"/>
              <w:marBottom w:val="0"/>
              <w:divBdr>
                <w:top w:val="none" w:sz="0" w:space="0" w:color="auto"/>
                <w:left w:val="none" w:sz="0" w:space="0" w:color="auto"/>
                <w:bottom w:val="none" w:sz="0" w:space="0" w:color="auto"/>
                <w:right w:val="none" w:sz="0" w:space="0" w:color="auto"/>
              </w:divBdr>
              <w:divsChild>
                <w:div w:id="15416222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0081747">
      <w:bodyDiv w:val="1"/>
      <w:marLeft w:val="0"/>
      <w:marRight w:val="0"/>
      <w:marTop w:val="0"/>
      <w:marBottom w:val="0"/>
      <w:divBdr>
        <w:top w:val="none" w:sz="0" w:space="0" w:color="auto"/>
        <w:left w:val="none" w:sz="0" w:space="0" w:color="auto"/>
        <w:bottom w:val="none" w:sz="0" w:space="0" w:color="auto"/>
        <w:right w:val="none" w:sz="0" w:space="0" w:color="auto"/>
      </w:divBdr>
    </w:div>
    <w:div w:id="1494835117">
      <w:bodyDiv w:val="1"/>
      <w:marLeft w:val="0"/>
      <w:marRight w:val="0"/>
      <w:marTop w:val="0"/>
      <w:marBottom w:val="0"/>
      <w:divBdr>
        <w:top w:val="none" w:sz="0" w:space="0" w:color="auto"/>
        <w:left w:val="none" w:sz="0" w:space="0" w:color="auto"/>
        <w:bottom w:val="none" w:sz="0" w:space="0" w:color="auto"/>
        <w:right w:val="none" w:sz="0" w:space="0" w:color="auto"/>
      </w:divBdr>
    </w:div>
    <w:div w:id="1578511446">
      <w:bodyDiv w:val="1"/>
      <w:marLeft w:val="0"/>
      <w:marRight w:val="0"/>
      <w:marTop w:val="0"/>
      <w:marBottom w:val="0"/>
      <w:divBdr>
        <w:top w:val="none" w:sz="0" w:space="0" w:color="auto"/>
        <w:left w:val="none" w:sz="0" w:space="0" w:color="auto"/>
        <w:bottom w:val="none" w:sz="0" w:space="0" w:color="auto"/>
        <w:right w:val="none" w:sz="0" w:space="0" w:color="auto"/>
      </w:divBdr>
      <w:divsChild>
        <w:div w:id="858081461">
          <w:marLeft w:val="0"/>
          <w:marRight w:val="0"/>
          <w:marTop w:val="180"/>
          <w:marBottom w:val="150"/>
          <w:divBdr>
            <w:top w:val="none" w:sz="0" w:space="0" w:color="auto"/>
            <w:left w:val="none" w:sz="0" w:space="0" w:color="auto"/>
            <w:bottom w:val="none" w:sz="0" w:space="0" w:color="auto"/>
            <w:right w:val="none" w:sz="0" w:space="0" w:color="auto"/>
          </w:divBdr>
          <w:divsChild>
            <w:div w:id="3338033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38361880">
      <w:bodyDiv w:val="1"/>
      <w:marLeft w:val="0"/>
      <w:marRight w:val="0"/>
      <w:marTop w:val="0"/>
      <w:marBottom w:val="0"/>
      <w:divBdr>
        <w:top w:val="none" w:sz="0" w:space="0" w:color="auto"/>
        <w:left w:val="none" w:sz="0" w:space="0" w:color="auto"/>
        <w:bottom w:val="none" w:sz="0" w:space="0" w:color="auto"/>
        <w:right w:val="none" w:sz="0" w:space="0" w:color="auto"/>
      </w:divBdr>
    </w:div>
    <w:div w:id="1781146402">
      <w:bodyDiv w:val="1"/>
      <w:marLeft w:val="0"/>
      <w:marRight w:val="0"/>
      <w:marTop w:val="0"/>
      <w:marBottom w:val="0"/>
      <w:divBdr>
        <w:top w:val="none" w:sz="0" w:space="0" w:color="auto"/>
        <w:left w:val="none" w:sz="0" w:space="0" w:color="auto"/>
        <w:bottom w:val="none" w:sz="0" w:space="0" w:color="auto"/>
        <w:right w:val="none" w:sz="0" w:space="0" w:color="auto"/>
      </w:divBdr>
    </w:div>
    <w:div w:id="1845976917">
      <w:bodyDiv w:val="1"/>
      <w:marLeft w:val="0"/>
      <w:marRight w:val="0"/>
      <w:marTop w:val="0"/>
      <w:marBottom w:val="0"/>
      <w:divBdr>
        <w:top w:val="none" w:sz="0" w:space="0" w:color="auto"/>
        <w:left w:val="none" w:sz="0" w:space="0" w:color="auto"/>
        <w:bottom w:val="none" w:sz="0" w:space="0" w:color="auto"/>
        <w:right w:val="none" w:sz="0" w:space="0" w:color="auto"/>
      </w:divBdr>
    </w:div>
    <w:div w:id="1979069374">
      <w:bodyDiv w:val="1"/>
      <w:marLeft w:val="0"/>
      <w:marRight w:val="0"/>
      <w:marTop w:val="0"/>
      <w:marBottom w:val="0"/>
      <w:divBdr>
        <w:top w:val="none" w:sz="0" w:space="0" w:color="auto"/>
        <w:left w:val="none" w:sz="0" w:space="0" w:color="auto"/>
        <w:bottom w:val="none" w:sz="0" w:space="0" w:color="auto"/>
        <w:right w:val="none" w:sz="0" w:space="0" w:color="auto"/>
      </w:divBdr>
    </w:div>
    <w:div w:id="2016105215">
      <w:bodyDiv w:val="1"/>
      <w:marLeft w:val="0"/>
      <w:marRight w:val="0"/>
      <w:marTop w:val="0"/>
      <w:marBottom w:val="0"/>
      <w:divBdr>
        <w:top w:val="none" w:sz="0" w:space="0" w:color="auto"/>
        <w:left w:val="none" w:sz="0" w:space="0" w:color="auto"/>
        <w:bottom w:val="none" w:sz="0" w:space="0" w:color="auto"/>
        <w:right w:val="none" w:sz="0" w:space="0" w:color="auto"/>
      </w:divBdr>
    </w:div>
    <w:div w:id="2026594907">
      <w:bodyDiv w:val="1"/>
      <w:marLeft w:val="0"/>
      <w:marRight w:val="0"/>
      <w:marTop w:val="0"/>
      <w:marBottom w:val="0"/>
      <w:divBdr>
        <w:top w:val="none" w:sz="0" w:space="0" w:color="auto"/>
        <w:left w:val="none" w:sz="0" w:space="0" w:color="auto"/>
        <w:bottom w:val="none" w:sz="0" w:space="0" w:color="auto"/>
        <w:right w:val="none" w:sz="0" w:space="0" w:color="auto"/>
      </w:divBdr>
    </w:div>
    <w:div w:id="21234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771A-AF17-44D6-94F5-A1210867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6980</Words>
  <Characters>39791</Characters>
  <Application>Microsoft Office Word</Application>
  <DocSecurity>0</DocSecurity>
  <Lines>331</Lines>
  <Paragraphs>93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Procurement of Machinery</vt:lpstr>
      <vt:lpstr>Acceptance of this procedure</vt:lpstr>
      <vt:lpstr/>
    </vt:vector>
  </TitlesOfParts>
  <Company>B&amp;P</Company>
  <LinksUpToDate>false</LinksUpToDate>
  <CharactersWithSpaces>46678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Machinery</dc:title>
  <dc:subject>Lone Worker Policy 2008</dc:subject>
  <dc:creator>Andrew Braund</dc:creator>
  <cp:lastModifiedBy>Emma Punchard</cp:lastModifiedBy>
  <cp:revision>2</cp:revision>
  <cp:lastPrinted>2019-09-02T09:39:00Z</cp:lastPrinted>
  <dcterms:created xsi:type="dcterms:W3CDTF">2020-04-03T11:28:00Z</dcterms:created>
  <dcterms:modified xsi:type="dcterms:W3CDTF">2020-04-03T11:28:00Z</dcterms:modified>
</cp:coreProperties>
</file>